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4BB" w:rsidRPr="004665C4" w:rsidRDefault="003634BB" w:rsidP="004665C4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665C4">
        <w:rPr>
          <w:rFonts w:ascii="Times New Roman" w:hAnsi="Times New Roman" w:cs="Times New Roman"/>
          <w:b/>
          <w:color w:val="auto"/>
          <w:sz w:val="32"/>
          <w:szCs w:val="32"/>
        </w:rPr>
        <w:t>Условия реализации образовательной программ</w:t>
      </w:r>
      <w:r w:rsidR="00FE765A" w:rsidRPr="004665C4">
        <w:rPr>
          <w:rFonts w:ascii="Times New Roman" w:hAnsi="Times New Roman" w:cs="Times New Roman"/>
          <w:b/>
          <w:color w:val="auto"/>
          <w:sz w:val="32"/>
          <w:szCs w:val="32"/>
        </w:rPr>
        <w:t>ы</w:t>
      </w:r>
    </w:p>
    <w:p w:rsidR="003634BB" w:rsidRPr="006C5C45" w:rsidRDefault="003634BB" w:rsidP="003634BB">
      <w:pPr>
        <w:rPr>
          <w:b/>
        </w:rPr>
      </w:pPr>
    </w:p>
    <w:p w:rsidR="003634BB" w:rsidRPr="006C5C45" w:rsidRDefault="003634BB" w:rsidP="004665C4">
      <w:pPr>
        <w:jc w:val="center"/>
        <w:rPr>
          <w:b/>
        </w:rPr>
      </w:pPr>
    </w:p>
    <w:p w:rsidR="003634BB" w:rsidRPr="003634BB" w:rsidRDefault="003634BB" w:rsidP="004665C4">
      <w:pPr>
        <w:jc w:val="center"/>
        <w:rPr>
          <w:rFonts w:ascii="Monotype Corsiva" w:hAnsi="Monotype Corsiva"/>
          <w:b/>
          <w:sz w:val="28"/>
          <w:szCs w:val="28"/>
        </w:rPr>
      </w:pPr>
      <w:r w:rsidRPr="003634BB">
        <w:rPr>
          <w:rFonts w:ascii="Monotype Corsiva" w:hAnsi="Monotype Corsiva"/>
          <w:b/>
          <w:sz w:val="28"/>
          <w:szCs w:val="28"/>
        </w:rPr>
        <w:t>ДОУ как открытая система</w:t>
      </w:r>
    </w:p>
    <w:p w:rsidR="003634BB" w:rsidRPr="006C5C45" w:rsidRDefault="003634BB" w:rsidP="004665C4">
      <w:pPr>
        <w:jc w:val="center"/>
        <w:rPr>
          <w:b/>
        </w:rPr>
      </w:pPr>
    </w:p>
    <w:p w:rsidR="003634BB" w:rsidRPr="006C5C45" w:rsidRDefault="00E2565A" w:rsidP="004665C4">
      <w:pPr>
        <w:jc w:val="center"/>
        <w:rPr>
          <w:b/>
        </w:rPr>
      </w:pPr>
      <w:r w:rsidRPr="00E2565A">
        <w:rPr>
          <w:rFonts w:ascii="Monotype Corsiva" w:hAnsi="Monotype Corsiva"/>
          <w:b/>
        </w:rPr>
      </w:r>
      <w:r w:rsidRPr="00E2565A">
        <w:rPr>
          <w:rFonts w:ascii="Monotype Corsiva" w:hAnsi="Monotype Corsiva"/>
          <w:b/>
        </w:rPr>
        <w:pict>
          <v:group id="_x0000_s1026" editas="canvas" style="width:752.15pt;height:353.95pt;mso-position-horizontal-relative:char;mso-position-vertical-relative:line" coordorigin="5136,2939" coordsize="7522,3540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5136;top:2939;width:7522;height:3540" o:preferrelative="f" filled="t" fillcolor="#ffc">
              <v:fill r:id="rId5" o:title="Пергамент" rotate="t" o:detectmouseclick="t" type="tile"/>
              <v:stroke dashstyle="dash"/>
              <v:path o:extrusionok="t" o:connecttype="none"/>
              <o:lock v:ext="edit" text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7206;top:4019;width:2250;height:990" fillcolor="#cfc" strokeweight="3pt">
              <v:fill color2="fill darken(205)" rotate="t" focusposition=".5,.5" focussize="" method="linear sigma" focus="100%" type="gradientRadial"/>
              <v:stroke linestyle="thinThin"/>
              <v:textbox style="mso-next-textbox:#_x0000_s1028">
                <w:txbxContent>
                  <w:p w:rsidR="003634BB" w:rsidRDefault="003634BB" w:rsidP="003634BB">
                    <w:pPr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МДКОУ Д/</w:t>
                    </w:r>
                    <w:proofErr w:type="gramStart"/>
                    <w:r>
                      <w:rPr>
                        <w:b/>
                        <w:i/>
                        <w:sz w:val="32"/>
                        <w:szCs w:val="32"/>
                      </w:rPr>
                      <w:t>с</w:t>
                    </w:r>
                    <w:proofErr w:type="gramEnd"/>
                    <w:r>
                      <w:rPr>
                        <w:b/>
                        <w:i/>
                        <w:sz w:val="32"/>
                        <w:szCs w:val="32"/>
                      </w:rPr>
                      <w:t xml:space="preserve"> «Сказка»</w:t>
                    </w:r>
                  </w:p>
                  <w:p w:rsidR="003634BB" w:rsidRPr="009C5C9C" w:rsidRDefault="003634BB" w:rsidP="003634BB">
                    <w:pPr>
                      <w:jc w:val="center"/>
                      <w:rPr>
                        <w:b/>
                        <w:i/>
                        <w:sz w:val="32"/>
                        <w:szCs w:val="32"/>
                      </w:rPr>
                    </w:pPr>
                    <w:r>
                      <w:rPr>
                        <w:b/>
                        <w:i/>
                        <w:sz w:val="32"/>
                        <w:szCs w:val="32"/>
                      </w:rPr>
                      <w:t>п. Верхний Ландех</w:t>
                    </w:r>
                  </w:p>
                </w:txbxContent>
              </v:textbox>
            </v:shape>
            <v:shape id="_x0000_s1029" type="#_x0000_t202" style="position:absolute;left:5136;top:2939;width:1620;height:810">
              <v:fill color2="fill darken(193)" rotate="t" angle="-135" method="linear sigma" type="gradient"/>
              <v:stroke dashstyle="1 1" endcap="round"/>
              <v:textbox style="mso-next-textbox:#_x0000_s1029">
                <w:txbxContent>
                  <w:p w:rsidR="003634BB" w:rsidRPr="009C5C9C" w:rsidRDefault="003634BB" w:rsidP="003634BB">
                    <w:pPr>
                      <w:spacing w:before="120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Дом Культуры</w:t>
                    </w:r>
                  </w:p>
                </w:txbxContent>
              </v:textbox>
            </v:shape>
            <v:shape id="_x0000_s1030" type="#_x0000_t202" style="position:absolute;left:9906;top:2939;width:1620;height:810">
              <v:fill color2="fill darken(205)" rotate="t" angle="-45" focusposition=".5,.5" focussize="" method="linear sigma" focus="100%" type="gradient"/>
              <v:stroke dashstyle="1 1" endcap="round"/>
              <v:textbox style="mso-next-textbox:#_x0000_s1030">
                <w:txbxContent>
                  <w:p w:rsidR="003634BB" w:rsidRPr="009C5C9C" w:rsidRDefault="003634BB" w:rsidP="003634BB">
                    <w:pPr>
                      <w:spacing w:before="120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 w:rsidRPr="009C5C9C">
                      <w:rPr>
                        <w:b/>
                        <w:sz w:val="28"/>
                        <w:szCs w:val="28"/>
                      </w:rPr>
                      <w:t>Средня</w:t>
                    </w:r>
                    <w:r>
                      <w:rPr>
                        <w:b/>
                        <w:sz w:val="28"/>
                        <w:szCs w:val="28"/>
                      </w:rPr>
                      <w:t xml:space="preserve">я общеобразовательная школа </w:t>
                    </w:r>
                  </w:p>
                </w:txbxContent>
              </v:textbox>
            </v:shape>
            <v:line id="_x0000_s1032" style="position:absolute" from="9456,5009" to="9996,5279" strokeweight="2.25pt">
              <v:stroke dashstyle="dash"/>
            </v:line>
            <v:line id="_x0000_s1033" style="position:absolute;flip:x y" from="6756,3749" to="7206,4019" strokeweight="2.25pt">
              <v:stroke dashstyle="dash"/>
            </v:line>
            <v:line id="_x0000_s1034" style="position:absolute;flip:y" from="9456,3749" to="9906,4019" strokeweight="2.25pt">
              <v:stroke dashstyle="dash"/>
            </v:line>
            <v:shape id="_x0000_s1035" type="#_x0000_t202" style="position:absolute;left:5136;top:5279;width:1620;height:990">
              <v:fill color2="fill darken(193)" rotate="t" method="linear sigma" type="gradient"/>
              <v:stroke dashstyle="1 1" endcap="round"/>
              <v:textbox style="mso-next-textbox:#_x0000_s1035">
                <w:txbxContent>
                  <w:p w:rsidR="003634BB" w:rsidRDefault="003634BB" w:rsidP="003634B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</w:p>
                  <w:p w:rsidR="003634BB" w:rsidRPr="009C5C9C" w:rsidRDefault="003634BB" w:rsidP="003634BB">
                    <w:pPr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Музыкальная школа</w:t>
                    </w:r>
                  </w:p>
                </w:txbxContent>
              </v:textbox>
            </v:shape>
            <v:line id="_x0000_s1036" style="position:absolute;flip:x" from="6756,5009" to="7206,5369" strokeweight="2.25pt">
              <v:stroke dashstyle="dash"/>
            </v:line>
            <v:shape id="_x0000_s1037" type="#_x0000_t202" style="position:absolute;left:7638;top:5369;width:1620;height:810">
              <v:fill color2="fill darken(188)" rotate="t" angle="-135" focusposition=".5,.5" focussize="" method="linear sigma" focus="100%" type="gradient"/>
              <v:stroke dashstyle="1 1" endcap="round"/>
              <v:textbox style="mso-next-textbox:#_x0000_s1037">
                <w:txbxContent>
                  <w:p w:rsidR="003634BB" w:rsidRPr="009C5C9C" w:rsidRDefault="003634BB" w:rsidP="003634BB">
                    <w:pPr>
                      <w:spacing w:before="240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>Семья</w:t>
                    </w:r>
                  </w:p>
                </w:txbxContent>
              </v:textbox>
            </v:shape>
            <v:line id="_x0000_s1038" style="position:absolute" from="8377,5009" to="8378,5369" strokeweight="2.25pt">
              <v:stroke dashstyle="dash"/>
            </v:line>
            <v:shape id="_x0000_s1031" type="#_x0000_t202" style="position:absolute;left:9958;top:5279;width:1620;height:810">
              <v:fill color2="fill darken(188)" rotate="t" angle="-135" focusposition=".5,.5" focussize="" method="linear sigma" focus="100%" type="gradient"/>
              <v:stroke dashstyle="1 1" endcap="round"/>
              <v:textbox style="mso-next-textbox:#_x0000_s1031">
                <w:txbxContent>
                  <w:p w:rsidR="003634BB" w:rsidRPr="009C5C9C" w:rsidRDefault="003634BB" w:rsidP="003634BB">
                    <w:pPr>
                      <w:spacing w:before="240"/>
                      <w:jc w:val="center"/>
                      <w:rPr>
                        <w:b/>
                        <w:sz w:val="28"/>
                        <w:szCs w:val="28"/>
                      </w:rPr>
                    </w:pPr>
                    <w:r>
                      <w:rPr>
                        <w:b/>
                        <w:sz w:val="28"/>
                        <w:szCs w:val="28"/>
                      </w:rPr>
                      <w:t xml:space="preserve">Детская  </w:t>
                    </w:r>
                    <w:r w:rsidRPr="009C5C9C">
                      <w:rPr>
                        <w:b/>
                        <w:sz w:val="28"/>
                        <w:szCs w:val="28"/>
                      </w:rPr>
                      <w:t>библиотека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3634BB" w:rsidRPr="003634BB" w:rsidRDefault="003634BB" w:rsidP="003634BB">
      <w:pPr>
        <w:rPr>
          <w:b/>
        </w:rPr>
      </w:pPr>
    </w:p>
    <w:p w:rsidR="004665C4" w:rsidRDefault="00BD6200" w:rsidP="00BD6200">
      <w:pPr>
        <w:pStyle w:val="a4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32"/>
          <w:szCs w:val="32"/>
        </w:rPr>
      </w:pPr>
      <w:r w:rsidRPr="00BD6200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32"/>
          <w:szCs w:val="32"/>
        </w:rPr>
        <w:t xml:space="preserve">                                 </w:t>
      </w:r>
    </w:p>
    <w:p w:rsidR="004665C4" w:rsidRDefault="004665C4" w:rsidP="00BD6200">
      <w:pPr>
        <w:pStyle w:val="a4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32"/>
          <w:szCs w:val="32"/>
        </w:rPr>
      </w:pPr>
    </w:p>
    <w:p w:rsidR="004665C4" w:rsidRDefault="004665C4" w:rsidP="00BD6200">
      <w:pPr>
        <w:pStyle w:val="a4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32"/>
          <w:szCs w:val="32"/>
        </w:rPr>
      </w:pPr>
    </w:p>
    <w:p w:rsidR="00BD6200" w:rsidRDefault="00BD6200" w:rsidP="00BD6200">
      <w:pPr>
        <w:pStyle w:val="a4"/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32"/>
          <w:szCs w:val="32"/>
        </w:rPr>
      </w:pPr>
      <w:r w:rsidRPr="00BD6200">
        <w:rPr>
          <w:rFonts w:ascii="Times New Roman" w:eastAsia="Times New Roman" w:hAnsi="Times New Roman" w:cs="Times New Roman"/>
          <w:b/>
          <w:color w:val="auto"/>
          <w:spacing w:val="0"/>
          <w:kern w:val="0"/>
          <w:sz w:val="32"/>
          <w:szCs w:val="32"/>
        </w:rPr>
        <w:lastRenderedPageBreak/>
        <w:t xml:space="preserve">      </w:t>
      </w:r>
    </w:p>
    <w:p w:rsidR="003634BB" w:rsidRPr="004665C4" w:rsidRDefault="003634BB" w:rsidP="00BD6200">
      <w:pPr>
        <w:pStyle w:val="a4"/>
        <w:jc w:val="center"/>
        <w:rPr>
          <w:rFonts w:ascii="Times New Roman" w:hAnsi="Times New Roman" w:cs="Times New Roman"/>
          <w:b/>
          <w:color w:val="auto"/>
          <w:sz w:val="32"/>
          <w:szCs w:val="32"/>
        </w:rPr>
      </w:pPr>
      <w:r w:rsidRPr="004665C4">
        <w:rPr>
          <w:rFonts w:ascii="Times New Roman" w:hAnsi="Times New Roman" w:cs="Times New Roman"/>
          <w:b/>
          <w:color w:val="auto"/>
          <w:sz w:val="32"/>
          <w:szCs w:val="32"/>
        </w:rPr>
        <w:t>Создание и обновление предметно-развивающей среды.</w:t>
      </w:r>
    </w:p>
    <w:p w:rsidR="003634BB" w:rsidRPr="00BD6200" w:rsidRDefault="003634BB" w:rsidP="004665C4">
      <w:pPr>
        <w:pStyle w:val="2"/>
        <w:ind w:firstLine="0"/>
        <w:jc w:val="center"/>
        <w:rPr>
          <w:sz w:val="24"/>
          <w:szCs w:val="24"/>
        </w:rPr>
      </w:pPr>
      <w:r w:rsidRPr="006C5C45">
        <w:rPr>
          <w:b/>
          <w:sz w:val="24"/>
          <w:szCs w:val="24"/>
        </w:rPr>
        <w:t>Предметно-развивающая  среда  является  важным    фактором  воспитания  и  развития  ребенка.</w:t>
      </w:r>
    </w:p>
    <w:p w:rsidR="003634BB" w:rsidRPr="006C5C45" w:rsidRDefault="004665C4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3634BB" w:rsidRPr="006C5C45">
        <w:rPr>
          <w:sz w:val="24"/>
          <w:szCs w:val="24"/>
        </w:rPr>
        <w:t xml:space="preserve">  ДОУ  предусматривает   выделение  микр</w:t>
      </w:r>
      <w:proofErr w:type="gramStart"/>
      <w:r w:rsidR="003634BB" w:rsidRPr="006C5C45">
        <w:rPr>
          <w:sz w:val="24"/>
          <w:szCs w:val="24"/>
        </w:rPr>
        <w:t>о-</w:t>
      </w:r>
      <w:proofErr w:type="gramEnd"/>
      <w:r w:rsidR="003634BB" w:rsidRPr="006C5C45">
        <w:rPr>
          <w:sz w:val="24"/>
          <w:szCs w:val="24"/>
        </w:rPr>
        <w:t xml:space="preserve">  и  макросреды  и  их  составляющих.  Микросреда  -  это  внутреннее  оформление  помещений.  Макросреда  - это  ближайшее  окружение  детского  сада  (участок,  соседствующие  жилые  дома).   </w:t>
      </w:r>
    </w:p>
    <w:p w:rsidR="003634BB" w:rsidRPr="006C5C45" w:rsidRDefault="004665C4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3634BB" w:rsidRPr="006C5C45">
        <w:rPr>
          <w:sz w:val="24"/>
          <w:szCs w:val="24"/>
        </w:rPr>
        <w:t xml:space="preserve"> Оборудование  помещений  соответствует  </w:t>
      </w:r>
      <w:proofErr w:type="gramStart"/>
      <w:r w:rsidR="003634BB" w:rsidRPr="006C5C45">
        <w:rPr>
          <w:sz w:val="24"/>
          <w:szCs w:val="24"/>
        </w:rPr>
        <w:t>действующим</w:t>
      </w:r>
      <w:proofErr w:type="gramEnd"/>
      <w:r w:rsidR="003634BB" w:rsidRPr="006C5C45">
        <w:rPr>
          <w:sz w:val="24"/>
          <w:szCs w:val="24"/>
        </w:rPr>
        <w:t xml:space="preserve">  </w:t>
      </w:r>
      <w:proofErr w:type="spellStart"/>
      <w:r w:rsidR="003634BB" w:rsidRPr="006C5C45">
        <w:rPr>
          <w:sz w:val="24"/>
          <w:szCs w:val="24"/>
        </w:rPr>
        <w:t>СаНПиНам</w:t>
      </w:r>
      <w:proofErr w:type="spellEnd"/>
      <w:r w:rsidR="003634BB" w:rsidRPr="006C5C45">
        <w:rPr>
          <w:sz w:val="24"/>
          <w:szCs w:val="24"/>
        </w:rPr>
        <w:t>.  Мебель  соответствует  росту  и возрасту  детей,  игрушки – обеспечивают  максимальный  для  данного  возраста развивающий  эффект.</w:t>
      </w:r>
    </w:p>
    <w:p w:rsidR="003634BB" w:rsidRPr="006C5C45" w:rsidRDefault="004665C4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634BB" w:rsidRPr="006C5C45">
        <w:rPr>
          <w:sz w:val="24"/>
          <w:szCs w:val="24"/>
        </w:rPr>
        <w:t>Пространство  группы  организовано в  виде  хорошо  разграниченных  зон  («центры»,  «уголки»),  оснащенные   развивающим  материалом  (книги,  игрушки,  материалы  для  творчества  и т.п.).  Все  предметы  доступны  детям.</w:t>
      </w:r>
    </w:p>
    <w:p w:rsidR="003634BB" w:rsidRPr="006C5C45" w:rsidRDefault="004665C4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634BB" w:rsidRPr="006C5C45">
        <w:rPr>
          <w:sz w:val="24"/>
          <w:szCs w:val="24"/>
        </w:rPr>
        <w:t>Оснащение  уголков  меняется  в  соответствии  с  тематическим  планированием  образовательного процесса.</w:t>
      </w:r>
    </w:p>
    <w:p w:rsidR="003634BB" w:rsidRPr="006C5C45" w:rsidRDefault="004665C4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3634BB" w:rsidRPr="006C5C45">
        <w:rPr>
          <w:sz w:val="24"/>
          <w:szCs w:val="24"/>
        </w:rPr>
        <w:t>В  групповых  комнатах  предусмотрено  пространство  для  самостоятельной  двигательной  активности  детей,  которая  позволяет  дошкольникам  выбирать  для  себя  интересные  занятия,  чередовать   в  течение  дня  игрушки,  пособия  (мячи,   обручи,  скакалки  и т.п.).</w:t>
      </w:r>
    </w:p>
    <w:p w:rsidR="003634BB" w:rsidRPr="006C5C45" w:rsidRDefault="00BD6200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665C4">
        <w:rPr>
          <w:sz w:val="24"/>
          <w:szCs w:val="24"/>
        </w:rPr>
        <w:t xml:space="preserve">       </w:t>
      </w:r>
      <w:r w:rsidR="003634BB" w:rsidRPr="006C5C45">
        <w:rPr>
          <w:sz w:val="24"/>
          <w:szCs w:val="24"/>
        </w:rPr>
        <w:t>Кроме  того,  построение   развивающей  среды  построено  на  следующих  принципах:</w:t>
      </w:r>
    </w:p>
    <w:p w:rsidR="003634BB" w:rsidRPr="006C5C45" w:rsidRDefault="003634BB" w:rsidP="004665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 w:rsidRPr="006C5C45">
        <w:rPr>
          <w:i/>
          <w:iCs/>
        </w:rPr>
        <w:t xml:space="preserve">Принцип обеспечения половых различий. </w:t>
      </w:r>
      <w:r w:rsidRPr="006C5C45">
        <w:t>Предполагает наличие материалов и предметов, стимулирующих деятельность, в процессе которой происходит осознание ребенком принадлежности к определенному полу, возможности для девочек и мальчиков проявлять свои склонности в соответствии с принятыми в обществе эталонами мужественности и женственности</w:t>
      </w:r>
    </w:p>
    <w:p w:rsidR="003634BB" w:rsidRPr="006C5C45" w:rsidRDefault="003634BB" w:rsidP="004665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 w:rsidRPr="006C5C45">
        <w:rPr>
          <w:i/>
          <w:iCs/>
        </w:rPr>
        <w:t xml:space="preserve">Принцип эмоциональной насыщенности и выразительности </w:t>
      </w:r>
      <w:proofErr w:type="gramStart"/>
      <w:r w:rsidRPr="006C5C45">
        <w:rPr>
          <w:iCs/>
        </w:rPr>
        <w:t>р</w:t>
      </w:r>
      <w:r w:rsidRPr="006C5C45">
        <w:t>ассматривается</w:t>
      </w:r>
      <w:proofErr w:type="gramEnd"/>
      <w:r w:rsidRPr="006C5C45">
        <w:t xml:space="preserve"> как способность среды воздействовать на эмоции ребенка. Окружение должно давать ему разнообразные и меняющиеся впечатления, вызывающие эмоциональный отклик, возможность прожить и выразить свои чувства в какой-либо деятельности, побуждать к освоению полюсов «добро </w:t>
      </w:r>
      <w:r w:rsidRPr="006C5C45">
        <w:rPr>
          <w:i/>
          <w:iCs/>
        </w:rPr>
        <w:t xml:space="preserve">— </w:t>
      </w:r>
      <w:r w:rsidRPr="006C5C45">
        <w:t>зло», «прекрасно –</w:t>
      </w:r>
      <w:r w:rsidRPr="006C5C45">
        <w:rPr>
          <w:i/>
          <w:iCs/>
        </w:rPr>
        <w:t xml:space="preserve"> </w:t>
      </w:r>
      <w:r w:rsidRPr="006C5C45">
        <w:t xml:space="preserve">безобразно» и пр. </w:t>
      </w:r>
    </w:p>
    <w:p w:rsidR="003634BB" w:rsidRPr="006C5C45" w:rsidRDefault="003634BB" w:rsidP="004665C4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jc w:val="both"/>
      </w:pPr>
      <w:r w:rsidRPr="006C5C45">
        <w:t>ориентация  на организацию пространства для общения взрослого с ребенком «глаза в глаза», способствующего установлению оптимального контакта с детьми.</w:t>
      </w:r>
    </w:p>
    <w:p w:rsidR="003634BB" w:rsidRDefault="00BD6200" w:rsidP="004665C4">
      <w:pPr>
        <w:pStyle w:val="2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4665C4">
        <w:rPr>
          <w:sz w:val="24"/>
          <w:szCs w:val="24"/>
        </w:rPr>
        <w:t xml:space="preserve">    </w:t>
      </w:r>
      <w:r>
        <w:rPr>
          <w:sz w:val="24"/>
          <w:szCs w:val="24"/>
        </w:rPr>
        <w:t xml:space="preserve"> </w:t>
      </w:r>
      <w:r w:rsidR="003634BB" w:rsidRPr="006C5C45">
        <w:rPr>
          <w:sz w:val="24"/>
          <w:szCs w:val="24"/>
        </w:rPr>
        <w:t>Реализация вышеперечисленных  компонентов  среды  позволяет  ребенку  комфортно  чувствовать   себя  в  помещении  детского  сада  и  оказывает  благоприятное  воздействие  на  всестороннее  развитие  дошкольника,  как  в  совместной,  так  и  в  самостоятельной  деятельности.</w:t>
      </w:r>
    </w:p>
    <w:p w:rsidR="004665C4" w:rsidRPr="006C5C45" w:rsidRDefault="004665C4" w:rsidP="004665C4">
      <w:pPr>
        <w:pStyle w:val="2"/>
        <w:ind w:firstLine="0"/>
        <w:rPr>
          <w:sz w:val="24"/>
          <w:szCs w:val="24"/>
        </w:rPr>
      </w:pPr>
    </w:p>
    <w:p w:rsidR="003634BB" w:rsidRPr="005B7CA6" w:rsidRDefault="003634BB" w:rsidP="004665C4">
      <w:pPr>
        <w:jc w:val="center"/>
        <w:rPr>
          <w:b/>
        </w:rPr>
      </w:pPr>
      <w:r w:rsidRPr="006C5C45">
        <w:rPr>
          <w:b/>
        </w:rPr>
        <w:t xml:space="preserve">Предметно-развивающая  среда  помещений  и  </w:t>
      </w:r>
      <w:proofErr w:type="spellStart"/>
      <w:r w:rsidRPr="006C5C45">
        <w:rPr>
          <w:b/>
        </w:rPr>
        <w:t>миницентров</w:t>
      </w:r>
      <w:proofErr w:type="spellEnd"/>
      <w:r w:rsidRPr="006C5C45">
        <w:rPr>
          <w:b/>
        </w:rPr>
        <w:t xml:space="preserve"> в  групповых  комнатах  М</w:t>
      </w:r>
      <w:r w:rsidR="00FE765A">
        <w:rPr>
          <w:b/>
        </w:rPr>
        <w:t xml:space="preserve">КДОУ </w:t>
      </w:r>
      <w:proofErr w:type="spellStart"/>
      <w:r w:rsidR="00FE765A">
        <w:rPr>
          <w:b/>
        </w:rPr>
        <w:t>д</w:t>
      </w:r>
      <w:proofErr w:type="spellEnd"/>
      <w:r>
        <w:rPr>
          <w:b/>
        </w:rPr>
        <w:t>/</w:t>
      </w:r>
      <w:proofErr w:type="gramStart"/>
      <w:r w:rsidR="00FE765A">
        <w:rPr>
          <w:b/>
        </w:rPr>
        <w:t>с</w:t>
      </w:r>
      <w:proofErr w:type="gramEnd"/>
      <w:r>
        <w:rPr>
          <w:b/>
        </w:rPr>
        <w:t xml:space="preserve"> «Сказка»</w:t>
      </w:r>
    </w:p>
    <w:p w:rsidR="003634BB" w:rsidRPr="006C5C45" w:rsidRDefault="003634BB" w:rsidP="004665C4">
      <w:pPr>
        <w:jc w:val="center"/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72"/>
        <w:gridCol w:w="1909"/>
        <w:gridCol w:w="4967"/>
        <w:gridCol w:w="7853"/>
      </w:tblGrid>
      <w:tr w:rsidR="003634BB" w:rsidRPr="006C5C45" w:rsidTr="004665C4">
        <w:trPr>
          <w:trHeight w:val="145"/>
        </w:trPr>
        <w:tc>
          <w:tcPr>
            <w:tcW w:w="972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Направление развития </w:t>
            </w:r>
          </w:p>
        </w:tc>
        <w:tc>
          <w:tcPr>
            <w:tcW w:w="1909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5C45">
              <w:t>Вид  помещения</w:t>
            </w:r>
          </w:p>
        </w:tc>
        <w:tc>
          <w:tcPr>
            <w:tcW w:w="4967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Основное  предназначение </w:t>
            </w:r>
          </w:p>
        </w:tc>
        <w:tc>
          <w:tcPr>
            <w:tcW w:w="7853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Оснащение 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 w:val="restart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Кабинет  заведующей  ДОУ</w:t>
            </w:r>
          </w:p>
        </w:tc>
        <w:tc>
          <w:tcPr>
            <w:tcW w:w="4967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5C45">
              <w:t>Индивидуальные консультации, беседы с педагогическим, медицинским, обслуживающим персоналом и родителями;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 xml:space="preserve">Библиотека  нормативно </w:t>
            </w:r>
            <w:proofErr w:type="gramStart"/>
            <w:r w:rsidRPr="006C5C45">
              <w:t>–п</w:t>
            </w:r>
            <w:proofErr w:type="gramEnd"/>
            <w:r w:rsidRPr="006C5C45">
              <w:t>равовой документации;</w:t>
            </w:r>
          </w:p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 xml:space="preserve">Документация по содержанию  работы  в  ДОУ (охрана  труда,  </w:t>
            </w:r>
            <w:proofErr w:type="spellStart"/>
            <w:r w:rsidRPr="006C5C45">
              <w:t>приказы</w:t>
            </w:r>
            <w:proofErr w:type="gramStart"/>
            <w:r w:rsidRPr="006C5C45">
              <w:t>,п</w:t>
            </w:r>
            <w:proofErr w:type="gramEnd"/>
            <w:r w:rsidRPr="006C5C45">
              <w:t>ожарная</w:t>
            </w:r>
            <w:proofErr w:type="spellEnd"/>
            <w:r w:rsidRPr="006C5C45">
              <w:t xml:space="preserve"> безопасность, договоры с организациями и </w:t>
            </w:r>
            <w:proofErr w:type="spellStart"/>
            <w:r w:rsidRPr="006C5C45">
              <w:t>пр</w:t>
            </w:r>
            <w:proofErr w:type="spellEnd"/>
            <w:r w:rsidRPr="006C5C45">
              <w:t>)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r w:rsidRPr="006C5C45">
              <w:rPr>
                <w:b/>
              </w:rPr>
              <w:t>Методический  кабинет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Осуществление методической помощи  педагогам;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lastRenderedPageBreak/>
              <w:t>Организация консультаций, педсоветов, семинаров и других форм повышения педагогического мастерства;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Выставка изделий народного   декоративно-прикладного  искусства;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Выставка дидактических и методических материалов для организации работы с детьми по различным направлениям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lastRenderedPageBreak/>
              <w:t>Библиотека  педагогической, методи</w:t>
            </w:r>
            <w:r w:rsidR="004665C4">
              <w:t>ческой и детской  литературы;  б</w:t>
            </w:r>
            <w:r w:rsidRPr="006C5C45">
              <w:t>иблио</w:t>
            </w:r>
            <w:r w:rsidR="004665C4">
              <w:t>тека  периодических  изданий;  д</w:t>
            </w:r>
            <w:r w:rsidRPr="006C5C45">
              <w:t xml:space="preserve">емонстрационный, </w:t>
            </w:r>
            <w:r w:rsidRPr="006C5C45">
              <w:lastRenderedPageBreak/>
              <w:t>раздаточный   материал  для занятий.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Опыт  работы  педагогов.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Документация по содержанию работы  в ДОУ (годовой план, тетрадь протоколов педсоветов, тетрадь учета поступающих и используемых  материалов, работа по аттестации, результаты  диагностики детей и педагогов, информация о состоянии работы по реализации программы).</w:t>
            </w:r>
          </w:p>
          <w:p w:rsidR="003634BB" w:rsidRPr="006C5C45" w:rsidRDefault="004665C4" w:rsidP="003634BB">
            <w:pPr>
              <w:numPr>
                <w:ilvl w:val="0"/>
                <w:numId w:val="2"/>
              </w:numPr>
            </w:pPr>
            <w:r>
              <w:t>И</w:t>
            </w:r>
            <w:r w:rsidR="003634BB" w:rsidRPr="006C5C45">
              <w:t xml:space="preserve">грушки, муляжи.  Изделия народных промыслов: гжель, хохлома, матрешки </w:t>
            </w:r>
          </w:p>
          <w:p w:rsidR="003634BB" w:rsidRPr="006C5C45" w:rsidRDefault="004665C4" w:rsidP="003634BB">
            <w:pPr>
              <w:numPr>
                <w:ilvl w:val="0"/>
                <w:numId w:val="2"/>
              </w:numPr>
            </w:pPr>
            <w:r>
              <w:t xml:space="preserve">Компьютер, принтер, сканер, </w:t>
            </w:r>
            <w:proofErr w:type="spellStart"/>
            <w:r>
              <w:t>мультимедийный</w:t>
            </w:r>
            <w:proofErr w:type="spellEnd"/>
            <w:r>
              <w:t xml:space="preserve"> проектор, экран, звуковые колонки.</w:t>
            </w:r>
          </w:p>
          <w:p w:rsidR="003634BB" w:rsidRPr="006C5C45" w:rsidRDefault="003634BB" w:rsidP="004665C4">
            <w:pPr>
              <w:ind w:left="360"/>
            </w:pP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Муз</w:t>
            </w:r>
            <w:r>
              <w:rPr>
                <w:b/>
              </w:rPr>
              <w:t>ыкальный</w:t>
            </w:r>
            <w:r w:rsidRPr="006C5C45">
              <w:rPr>
                <w:b/>
              </w:rPr>
              <w:t xml:space="preserve"> зал</w:t>
            </w:r>
          </w:p>
          <w:p w:rsidR="004665C4" w:rsidRPr="006C5C45" w:rsidRDefault="004665C4" w:rsidP="007F2C3B">
            <w:pPr>
              <w:rPr>
                <w:b/>
              </w:rPr>
            </w:pPr>
          </w:p>
        </w:tc>
        <w:tc>
          <w:tcPr>
            <w:tcW w:w="4967" w:type="dxa"/>
          </w:tcPr>
          <w:p w:rsidR="003634BB" w:rsidRPr="006C5C45" w:rsidRDefault="003634BB" w:rsidP="004665C4">
            <w:pPr>
              <w:numPr>
                <w:ilvl w:val="1"/>
                <w:numId w:val="2"/>
              </w:numPr>
            </w:pPr>
            <w:r w:rsidRPr="006C5C45">
              <w:t>Музыка</w:t>
            </w:r>
            <w:r w:rsidR="004665C4">
              <w:t>льные занятия;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 xml:space="preserve">Развлечения,  </w:t>
            </w:r>
            <w:r w:rsidR="004665C4">
              <w:t>тематические,</w:t>
            </w:r>
            <w:r w:rsidRPr="006C5C45">
              <w:t xml:space="preserve">   досуги;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Театральные представления, праздники;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Родительские собрания и прочие мероприятия для родителей</w:t>
            </w:r>
          </w:p>
        </w:tc>
        <w:tc>
          <w:tcPr>
            <w:tcW w:w="7853" w:type="dxa"/>
          </w:tcPr>
          <w:p w:rsidR="003634BB" w:rsidRPr="006C5C45" w:rsidRDefault="004665C4" w:rsidP="003634BB">
            <w:pPr>
              <w:numPr>
                <w:ilvl w:val="0"/>
                <w:numId w:val="3"/>
              </w:numPr>
            </w:pPr>
            <w:r>
              <w:t>Шкаф  для используемых  муз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 w:rsidR="003634BB" w:rsidRPr="006C5C45">
              <w:t>уководителем  пособий, игрушек, атрибутов</w:t>
            </w:r>
            <w:r>
              <w:t>.</w:t>
            </w:r>
            <w:r w:rsidR="003634BB" w:rsidRPr="006C5C45">
              <w:t xml:space="preserve"> 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>
              <w:t xml:space="preserve">Музыкальный центр,  пианино, телевизор, </w:t>
            </w:r>
            <w:r>
              <w:rPr>
                <w:lang w:val="en-US"/>
              </w:rPr>
              <w:t>DVD</w:t>
            </w:r>
            <w:r w:rsidRPr="005B7CA6">
              <w:t>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>
              <w:t>Ш</w:t>
            </w:r>
            <w:r w:rsidRPr="006C5C45">
              <w:t>ирма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</w:p>
        </w:tc>
      </w:tr>
      <w:tr w:rsidR="004665C4" w:rsidRPr="006C5C45" w:rsidTr="004665C4">
        <w:trPr>
          <w:trHeight w:val="145"/>
        </w:trPr>
        <w:tc>
          <w:tcPr>
            <w:tcW w:w="972" w:type="dxa"/>
            <w:vMerge/>
          </w:tcPr>
          <w:p w:rsidR="004665C4" w:rsidRPr="006C5C45" w:rsidRDefault="004665C4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4665C4" w:rsidRPr="006C5C45" w:rsidRDefault="004665C4" w:rsidP="007F2C3B">
            <w:pPr>
              <w:rPr>
                <w:b/>
              </w:rPr>
            </w:pPr>
            <w:r>
              <w:rPr>
                <w:b/>
              </w:rPr>
              <w:t>Спортивный зал</w:t>
            </w:r>
          </w:p>
        </w:tc>
        <w:tc>
          <w:tcPr>
            <w:tcW w:w="4967" w:type="dxa"/>
          </w:tcPr>
          <w:p w:rsidR="004665C4" w:rsidRDefault="004665C4" w:rsidP="003634BB">
            <w:pPr>
              <w:numPr>
                <w:ilvl w:val="1"/>
                <w:numId w:val="2"/>
              </w:numPr>
            </w:pPr>
            <w:r>
              <w:t>Физкультурные занятия;</w:t>
            </w:r>
          </w:p>
          <w:p w:rsidR="004665C4" w:rsidRDefault="004665C4" w:rsidP="003634BB">
            <w:pPr>
              <w:numPr>
                <w:ilvl w:val="1"/>
                <w:numId w:val="2"/>
              </w:numPr>
            </w:pPr>
            <w:r>
              <w:t>Утренняя гимнастика;</w:t>
            </w:r>
          </w:p>
          <w:p w:rsidR="004665C4" w:rsidRPr="006C5C45" w:rsidRDefault="004665C4" w:rsidP="003634BB">
            <w:pPr>
              <w:numPr>
                <w:ilvl w:val="1"/>
                <w:numId w:val="2"/>
              </w:numPr>
            </w:pPr>
            <w:r>
              <w:t>Развлечения, физкультурные досуги.</w:t>
            </w:r>
          </w:p>
        </w:tc>
        <w:tc>
          <w:tcPr>
            <w:tcW w:w="7853" w:type="dxa"/>
          </w:tcPr>
          <w:p w:rsidR="004665C4" w:rsidRPr="006C5C45" w:rsidRDefault="004665C4" w:rsidP="004665C4">
            <w:pPr>
              <w:numPr>
                <w:ilvl w:val="0"/>
                <w:numId w:val="3"/>
              </w:numPr>
            </w:pPr>
            <w:r w:rsidRPr="006C5C45">
              <w:t>Оборудование  для ходьбы, бега, равновесия</w:t>
            </w:r>
            <w:r>
              <w:t>, лазания.</w:t>
            </w:r>
            <w:r w:rsidRPr="006C5C45">
              <w:t xml:space="preserve"> </w:t>
            </w:r>
          </w:p>
          <w:p w:rsidR="004665C4" w:rsidRPr="006C5C45" w:rsidRDefault="004665C4" w:rsidP="004665C4">
            <w:pPr>
              <w:numPr>
                <w:ilvl w:val="0"/>
                <w:numId w:val="3"/>
              </w:numPr>
            </w:pPr>
            <w:r>
              <w:t>Для прыжков (скакалки  короткие</w:t>
            </w:r>
            <w:r w:rsidRPr="006C5C45">
              <w:t>)</w:t>
            </w:r>
            <w:r>
              <w:t>.</w:t>
            </w:r>
          </w:p>
          <w:p w:rsidR="004665C4" w:rsidRPr="006C5C45" w:rsidRDefault="004665C4" w:rsidP="004665C4">
            <w:pPr>
              <w:numPr>
                <w:ilvl w:val="0"/>
                <w:numId w:val="3"/>
              </w:numPr>
            </w:pPr>
            <w:proofErr w:type="gramStart"/>
            <w:r>
              <w:t>Для катания, бросания, ловли (о</w:t>
            </w:r>
            <w:r w:rsidRPr="006C5C45">
              <w:t>бруч</w:t>
            </w:r>
            <w:r>
              <w:t>и  малые, м</w:t>
            </w:r>
            <w:r w:rsidRPr="006C5C45">
              <w:t>яч</w:t>
            </w:r>
            <w:r>
              <w:t xml:space="preserve">и, </w:t>
            </w:r>
            <w:proofErr w:type="spellStart"/>
            <w:r>
              <w:t>м</w:t>
            </w:r>
            <w:r w:rsidRPr="006C5C45">
              <w:t>ешоче</w:t>
            </w:r>
            <w:r>
              <w:t>ик</w:t>
            </w:r>
            <w:proofErr w:type="spellEnd"/>
            <w:r>
              <w:t xml:space="preserve">  с грузом  большой, малый, кегли, </w:t>
            </w:r>
            <w:proofErr w:type="spellStart"/>
            <w:r>
              <w:t>к</w:t>
            </w:r>
            <w:r w:rsidRPr="006C5C45">
              <w:t>ольцеброс</w:t>
            </w:r>
            <w:r>
              <w:t>ы</w:t>
            </w:r>
            <w:proofErr w:type="spellEnd"/>
            <w:r>
              <w:t>.</w:t>
            </w:r>
            <w:r w:rsidRPr="006C5C45">
              <w:t xml:space="preserve"> </w:t>
            </w:r>
            <w:proofErr w:type="gramEnd"/>
          </w:p>
          <w:p w:rsidR="004665C4" w:rsidRPr="006C5C45" w:rsidRDefault="004665C4" w:rsidP="004665C4">
            <w:pPr>
              <w:numPr>
                <w:ilvl w:val="0"/>
                <w:numId w:val="3"/>
              </w:numPr>
            </w:pPr>
            <w:r w:rsidRPr="006C5C45">
              <w:t>Дл</w:t>
            </w:r>
            <w:r>
              <w:t xml:space="preserve">я </w:t>
            </w:r>
            <w:proofErr w:type="spellStart"/>
            <w:r>
              <w:t>общеразвивающих</w:t>
            </w:r>
            <w:proofErr w:type="spellEnd"/>
            <w:r>
              <w:t xml:space="preserve">  упражнений (м</w:t>
            </w:r>
            <w:r w:rsidRPr="006C5C45">
              <w:t>яч</w:t>
            </w:r>
            <w:r>
              <w:t>и  средние, гантели детские, палки гимнастические, косички   короткие</w:t>
            </w:r>
            <w:r w:rsidRPr="006C5C45">
              <w:t>)</w:t>
            </w:r>
            <w:r>
              <w:t>.</w:t>
            </w:r>
          </w:p>
          <w:p w:rsidR="004665C4" w:rsidRDefault="004665C4" w:rsidP="004665C4">
            <w:pPr>
              <w:numPr>
                <w:ilvl w:val="0"/>
                <w:numId w:val="3"/>
              </w:numPr>
            </w:pPr>
            <w:r w:rsidRPr="006C5C45">
              <w:t>Атрибуты  к  подвижным  и спортивным  играм</w:t>
            </w:r>
            <w:r>
              <w:t>.</w:t>
            </w:r>
          </w:p>
          <w:p w:rsidR="004665C4" w:rsidRDefault="004665C4" w:rsidP="004665C4">
            <w:pPr>
              <w:numPr>
                <w:ilvl w:val="0"/>
                <w:numId w:val="3"/>
              </w:numPr>
            </w:pPr>
            <w:r w:rsidRPr="006C5C45">
              <w:t>Коврик</w:t>
            </w:r>
            <w:r>
              <w:t>и и мячи массажные.</w:t>
            </w:r>
          </w:p>
          <w:p w:rsidR="004665C4" w:rsidRDefault="004665C4" w:rsidP="004665C4">
            <w:pPr>
              <w:ind w:left="360"/>
            </w:pP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Коридоры ДОУ</w:t>
            </w:r>
          </w:p>
          <w:p w:rsidR="003634BB" w:rsidRPr="006C5C45" w:rsidRDefault="003634BB" w:rsidP="007F2C3B">
            <w:pPr>
              <w:rPr>
                <w:b/>
              </w:rPr>
            </w:pP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Информационно-просветительская  работа  с  сотрудниками  ДОУ  и  родителями.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Стенды для  родителей,  визитка  ДОУ.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Стенды  для  сотрудников (административные  вести, охрана труда, профсоюзные вести, пожарная безопасность).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«Зеленая  зона»  участка</w:t>
            </w:r>
          </w:p>
          <w:p w:rsidR="003634BB" w:rsidRPr="006C5C45" w:rsidRDefault="003634BB" w:rsidP="007F2C3B">
            <w:pPr>
              <w:rPr>
                <w:b/>
              </w:rPr>
            </w:pP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Прогулки, наблюдения;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Игровая  деятельность;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 xml:space="preserve">Самостоятельная двигательная деятельность, 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Физкультурное занятие на улице.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Трудовая  деятельность на огороде.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Прогулочные  площадки  для  детей  всех  возрастных  групп.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Игровое, функциональное,  (навесы, столы, скамьи) и спортивное  оборудование.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 xml:space="preserve"> Клумбы  </w:t>
            </w:r>
            <w:r>
              <w:t xml:space="preserve">с  цветами. 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 w:val="restart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 xml:space="preserve">Групповые  </w:t>
            </w:r>
            <w:r w:rsidRPr="006C5C45">
              <w:rPr>
                <w:b/>
              </w:rPr>
              <w:lastRenderedPageBreak/>
              <w:t>комнаты</w:t>
            </w:r>
          </w:p>
          <w:p w:rsidR="003634BB" w:rsidRPr="006C5C45" w:rsidRDefault="003634BB" w:rsidP="007F2C3B">
            <w:pPr>
              <w:rPr>
                <w:b/>
              </w:rPr>
            </w:pP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lastRenderedPageBreak/>
              <w:t>Проведение  режимных  моментов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lastRenderedPageBreak/>
              <w:t xml:space="preserve">Совместная  и  самостоятельная  деятельность  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Занятия  в  соответствии  с образовательной программой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lastRenderedPageBreak/>
              <w:t>Детская  мебель для практической деятельности;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lastRenderedPageBreak/>
              <w:t>Игровая  мебель.  Атрибуты  для  сюжетно-ролевых игр: «Семья», «Гараж», «Парикмахерская», «Больница», «Магазин»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Уголок  природы,  экспериментирования.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 xml:space="preserve">Книжный, театрализованный, </w:t>
            </w:r>
            <w:proofErr w:type="gramStart"/>
            <w:r w:rsidRPr="006C5C45">
              <w:t>изо</w:t>
            </w:r>
            <w:proofErr w:type="gramEnd"/>
            <w:r w:rsidR="00267C6C">
              <w:t xml:space="preserve"> - </w:t>
            </w:r>
            <w:r w:rsidRPr="006C5C45">
              <w:t>уголок;  Физкультурный  уголок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Дидактические, настольно-печатные игры.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Конструкторы (</w:t>
            </w:r>
            <w:proofErr w:type="gramStart"/>
            <w:r w:rsidRPr="006C5C45">
              <w:t>напольный</w:t>
            </w:r>
            <w:proofErr w:type="gramEnd"/>
            <w:r w:rsidRPr="006C5C45">
              <w:t>, ЛЕГО).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Методические  пособия  в  соответствии  с возрастом  детей.</w:t>
            </w:r>
          </w:p>
        </w:tc>
      </w:tr>
      <w:tr w:rsidR="003634BB" w:rsidRPr="006C5C45" w:rsidTr="004665C4">
        <w:trPr>
          <w:trHeight w:val="90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Спальное помещение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Дневной  сон;  Гимнастика  после  сна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Спальная  мебель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Стол воспитателя, методический шкаф (полка)</w:t>
            </w:r>
            <w:r w:rsidR="004665C4">
              <w:t>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Приемная  комната  (раздевалка)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Информационно-просветительская  работа  с  родителями.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Информационные  стенды  для  родителей.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Выставки детского творчества.</w:t>
            </w:r>
          </w:p>
        </w:tc>
      </w:tr>
      <w:tr w:rsidR="003634BB" w:rsidRPr="006C5C45" w:rsidTr="004665C4">
        <w:trPr>
          <w:trHeight w:val="823"/>
        </w:trPr>
        <w:tc>
          <w:tcPr>
            <w:tcW w:w="972" w:type="dxa"/>
            <w:vMerge w:val="restart"/>
            <w:textDirection w:val="btLr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Физическое развитие </w:t>
            </w: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rPr>
                <w:b/>
              </w:rPr>
              <w:t>Медицинский  кабинет</w:t>
            </w:r>
          </w:p>
          <w:p w:rsidR="003634BB" w:rsidRPr="006C5C45" w:rsidRDefault="003634BB" w:rsidP="007F2C3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Осмотр детей, консультации  медсестры, врачей;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Консультативно-просветительская  работа с родителями и сотрудниками ДОУ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Изолятор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Медицинский  кабинет</w:t>
            </w:r>
            <w:r w:rsidR="00267C6C">
              <w:t>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t>Микроцентр «Физкультурный  уголок»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 xml:space="preserve">Расширение  индивидуального  двигательного опыта  в  самостоятельной  деятельности 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 xml:space="preserve">Оборудование </w:t>
            </w:r>
            <w:r w:rsidR="004665C4">
              <w:t xml:space="preserve"> для ходьбы, бега, равновесия (к</w:t>
            </w:r>
            <w:r w:rsidRPr="006C5C45">
              <w:t>оврик массажный</w:t>
            </w:r>
            <w:r w:rsidR="004665C4">
              <w:t>.</w:t>
            </w:r>
            <w:r w:rsidRPr="006C5C45">
              <w:t>)</w:t>
            </w:r>
          </w:p>
          <w:p w:rsidR="003634BB" w:rsidRPr="006C5C45" w:rsidRDefault="004665C4" w:rsidP="003634BB">
            <w:pPr>
              <w:numPr>
                <w:ilvl w:val="0"/>
                <w:numId w:val="3"/>
              </w:numPr>
            </w:pPr>
            <w:r>
              <w:t>Для прыжков (с</w:t>
            </w:r>
            <w:r w:rsidR="003634BB" w:rsidRPr="006C5C45">
              <w:t>какалка  короткая)</w:t>
            </w:r>
            <w:r>
              <w:t>.</w:t>
            </w:r>
          </w:p>
          <w:p w:rsidR="003634BB" w:rsidRPr="006C5C45" w:rsidRDefault="004665C4" w:rsidP="003634BB">
            <w:pPr>
              <w:numPr>
                <w:ilvl w:val="0"/>
                <w:numId w:val="3"/>
              </w:numPr>
            </w:pPr>
            <w:r>
              <w:t>Для катания, бросания, ловли (обруч  большой, мяч для мини-баскетбола, м</w:t>
            </w:r>
            <w:r w:rsidR="003634BB" w:rsidRPr="006C5C45">
              <w:t>ешоче</w:t>
            </w:r>
            <w:r>
              <w:t xml:space="preserve">к  с грузом  большой, малый, кегли, </w:t>
            </w:r>
            <w:proofErr w:type="spellStart"/>
            <w:r>
              <w:t>к</w:t>
            </w:r>
            <w:r w:rsidR="003634BB" w:rsidRPr="006C5C45">
              <w:t>ольцеброс</w:t>
            </w:r>
            <w:proofErr w:type="spellEnd"/>
            <w:r>
              <w:t>).</w:t>
            </w:r>
            <w:r w:rsidR="003634BB" w:rsidRPr="006C5C45">
              <w:t xml:space="preserve"> 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Дл</w:t>
            </w:r>
            <w:r w:rsidR="004665C4">
              <w:t xml:space="preserve">я </w:t>
            </w:r>
            <w:proofErr w:type="spellStart"/>
            <w:r w:rsidR="004665C4">
              <w:t>общеразвивающих</w:t>
            </w:r>
            <w:proofErr w:type="spellEnd"/>
            <w:r w:rsidR="004665C4">
              <w:t xml:space="preserve">  упражнений (мяч  средний, гантели детские, палка гимнастическая, л</w:t>
            </w:r>
            <w:r w:rsidRPr="006C5C45">
              <w:t>ента   короткая)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0"/>
                <w:numId w:val="3"/>
              </w:numPr>
            </w:pPr>
            <w:r w:rsidRPr="006C5C45">
              <w:t>Атрибуты  к  подвижным  и спортивным  играм</w:t>
            </w:r>
            <w:r w:rsidR="004665C4">
              <w:t>.</w:t>
            </w:r>
          </w:p>
        </w:tc>
      </w:tr>
      <w:tr w:rsidR="003634BB" w:rsidRPr="006C5C45" w:rsidTr="004665C4">
        <w:trPr>
          <w:trHeight w:val="743"/>
        </w:trPr>
        <w:tc>
          <w:tcPr>
            <w:tcW w:w="972" w:type="dxa"/>
            <w:vMerge w:val="restart"/>
            <w:textDirection w:val="btLr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>Познавательно-речевое развитие</w:t>
            </w:r>
          </w:p>
        </w:tc>
        <w:tc>
          <w:tcPr>
            <w:tcW w:w="1909" w:type="dxa"/>
          </w:tcPr>
          <w:p w:rsidR="003634BB" w:rsidRPr="006C5C45" w:rsidRDefault="003634BB" w:rsidP="007F2C3B">
            <w:r w:rsidRPr="006C5C45">
              <w:t>Микроцентр «Уголок  природы»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Расширение познавательного  опыта, его использование в трудовой деятельности</w:t>
            </w:r>
          </w:p>
          <w:p w:rsidR="003634BB" w:rsidRPr="006C5C45" w:rsidRDefault="003634BB" w:rsidP="007F2C3B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Комнатные растения в соответствии с возрастными рекомендациями</w:t>
            </w:r>
            <w:r w:rsidR="004665C4">
              <w:rPr>
                <w:color w:val="000000"/>
              </w:rPr>
              <w:t>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t>Стенд  со  сменяющимся  материалом  на  экологическую  тематику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t>Литература   природоведческого  содержания.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Муляжи фруктов,  овощей; дикие и домашние животные</w:t>
            </w:r>
            <w:r w:rsidR="004665C4">
              <w:rPr>
                <w:color w:val="000000"/>
              </w:rPr>
              <w:t>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Инвентарь   для  трудовой  деятельности: лейки, пульверизатор, фартуки, совочки, посуда  для  выращивания  рассады  и  др.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Природный   и  бросовый  материал.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r w:rsidRPr="006C5C45">
              <w:t xml:space="preserve">Микроцентр «Уголок </w:t>
            </w:r>
            <w:proofErr w:type="spellStart"/>
            <w:proofErr w:type="gramStart"/>
            <w:r w:rsidRPr="006C5C45">
              <w:t>разви-вающих</w:t>
            </w:r>
            <w:proofErr w:type="spellEnd"/>
            <w:proofErr w:type="gramEnd"/>
            <w:r w:rsidRPr="006C5C45">
              <w:t xml:space="preserve">  игр»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Расширение  познавательного  сенсорного  опыта  детей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>Дидактические  игры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>Настольно-печатные  игры</w:t>
            </w:r>
            <w:r w:rsidR="004665C4">
              <w:t>.</w:t>
            </w:r>
          </w:p>
        </w:tc>
      </w:tr>
      <w:tr w:rsidR="003634BB" w:rsidRPr="006C5C45" w:rsidTr="004665C4">
        <w:trPr>
          <w:trHeight w:val="70"/>
        </w:trPr>
        <w:tc>
          <w:tcPr>
            <w:tcW w:w="972" w:type="dxa"/>
            <w:vMerge w:val="restart"/>
            <w:textDirection w:val="btLr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>Социально-личностное развитие</w:t>
            </w: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</w:p>
        </w:tc>
        <w:tc>
          <w:tcPr>
            <w:tcW w:w="4967" w:type="dxa"/>
          </w:tcPr>
          <w:p w:rsidR="003634BB" w:rsidRPr="006C5C45" w:rsidRDefault="003634BB" w:rsidP="007F2C3B">
            <w:pPr>
              <w:rPr>
                <w:b/>
              </w:rPr>
            </w:pPr>
          </w:p>
        </w:tc>
        <w:tc>
          <w:tcPr>
            <w:tcW w:w="7853" w:type="dxa"/>
          </w:tcPr>
          <w:p w:rsidR="003634BB" w:rsidRPr="006C5C45" w:rsidRDefault="003634BB" w:rsidP="007F2C3B"/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rPr>
                <w:b/>
              </w:rPr>
            </w:pPr>
            <w:r w:rsidRPr="006C5C45">
              <w:t>Микроцентр «Игровая  зона»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 xml:space="preserve">Реализация  ребенком  полученных  и  имеющихся знаний  об  окружающем  </w:t>
            </w:r>
            <w:r w:rsidRPr="006C5C45">
              <w:lastRenderedPageBreak/>
              <w:t>мире  в  игре.  Накопление  жизненного  опыта</w:t>
            </w:r>
          </w:p>
        </w:tc>
        <w:tc>
          <w:tcPr>
            <w:tcW w:w="7853" w:type="dxa"/>
          </w:tcPr>
          <w:p w:rsidR="003634BB" w:rsidRPr="006C5C45" w:rsidRDefault="004665C4" w:rsidP="003634BB">
            <w:pPr>
              <w:numPr>
                <w:ilvl w:val="1"/>
                <w:numId w:val="2"/>
              </w:numPr>
            </w:pPr>
            <w:r w:rsidRPr="006C5C45">
              <w:lastRenderedPageBreak/>
              <w:t>К</w:t>
            </w:r>
            <w:r w:rsidR="003634BB" w:rsidRPr="006C5C45">
              <w:t>уклы</w:t>
            </w:r>
            <w:r>
              <w:t>.</w:t>
            </w:r>
          </w:p>
          <w:p w:rsidR="003634BB" w:rsidRPr="006C5C45" w:rsidRDefault="004665C4" w:rsidP="003634BB">
            <w:pPr>
              <w:numPr>
                <w:ilvl w:val="1"/>
                <w:numId w:val="2"/>
              </w:numPr>
            </w:pPr>
            <w:r>
              <w:t>Постельные  принадлежности.</w:t>
            </w:r>
          </w:p>
          <w:p w:rsidR="003634BB" w:rsidRPr="006C5C45" w:rsidRDefault="004665C4" w:rsidP="003634BB">
            <w:pPr>
              <w:numPr>
                <w:ilvl w:val="1"/>
                <w:numId w:val="2"/>
              </w:numPr>
            </w:pPr>
            <w:r>
              <w:lastRenderedPageBreak/>
              <w:t>П</w:t>
            </w:r>
            <w:r w:rsidR="003634BB" w:rsidRPr="006C5C45">
              <w:t>о</w:t>
            </w:r>
            <w:r>
              <w:t>суда: столовая, чайная кухонная.</w:t>
            </w:r>
          </w:p>
          <w:p w:rsidR="003634BB" w:rsidRPr="006C5C45" w:rsidRDefault="004665C4" w:rsidP="003634BB">
            <w:pPr>
              <w:numPr>
                <w:ilvl w:val="1"/>
                <w:numId w:val="2"/>
              </w:numPr>
            </w:pPr>
            <w:r>
              <w:t>Сумочки.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r w:rsidRPr="006C5C45">
              <w:t>Микроцентр «Уголок  безопасности»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 xml:space="preserve">Расширение  познавательного  опыта,  его  использование  в повседневной  деятельности 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>Дидактические, настольные  игры  по  профилактике  ДТП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 xml:space="preserve">Макеты  </w:t>
            </w:r>
            <w:r w:rsidR="004665C4">
              <w:t>перекрестков,  районов  города.</w:t>
            </w:r>
            <w:r w:rsidRPr="006C5C45">
              <w:t xml:space="preserve"> </w:t>
            </w:r>
          </w:p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>Дорожные  знаки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>Литература  о  правилах  дорожного  движения</w:t>
            </w:r>
            <w:r w:rsidR="004665C4">
              <w:t>.</w:t>
            </w:r>
          </w:p>
        </w:tc>
      </w:tr>
      <w:tr w:rsidR="003634BB" w:rsidRPr="006C5C45" w:rsidTr="004665C4">
        <w:trPr>
          <w:trHeight w:val="502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r>
              <w:t>Микроцентр «Родной  Поселок»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Расширение  краеведческих  представлений  детей,  накопление  познавательного  опыта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2"/>
              </w:numPr>
            </w:pPr>
            <w:r w:rsidRPr="006C5C45">
              <w:t>Иллюстрации, фотографии, альбомы,  художественная  литература    о   дост</w:t>
            </w:r>
            <w:r>
              <w:t>опримечательностях  п</w:t>
            </w:r>
            <w:proofErr w:type="gramStart"/>
            <w:r>
              <w:t>.В</w:t>
            </w:r>
            <w:proofErr w:type="gramEnd"/>
            <w:r>
              <w:t>ерхний Ландех.</w:t>
            </w:r>
          </w:p>
        </w:tc>
      </w:tr>
      <w:tr w:rsidR="003634BB" w:rsidRPr="006C5C45" w:rsidTr="004665C4">
        <w:trPr>
          <w:trHeight w:val="763"/>
        </w:trPr>
        <w:tc>
          <w:tcPr>
            <w:tcW w:w="972" w:type="dxa"/>
            <w:vMerge w:val="restart"/>
            <w:textDirection w:val="btLr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ind w:left="113" w:right="113"/>
              <w:jc w:val="center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Художественно-эстетическое развитие </w:t>
            </w:r>
          </w:p>
        </w:tc>
        <w:tc>
          <w:tcPr>
            <w:tcW w:w="1909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5C45">
              <w:t>Микроцентр «Книжный  уголок»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 xml:space="preserve">Формирование умения самостоятельно работать с книгой, «добывать» нужную информацию. 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>Литературный  стенд с оформлением  (портрет писателя, иллюстрации к произведениям)</w:t>
            </w:r>
            <w:r w:rsidR="004665C4">
              <w:rPr>
                <w:bCs/>
                <w:color w:val="000000"/>
              </w:rPr>
              <w:t>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>Детская   художественная  литература в соответствии с возрастом детей</w:t>
            </w:r>
            <w:r w:rsidR="004665C4">
              <w:rPr>
                <w:bCs/>
                <w:color w:val="000000"/>
              </w:rPr>
              <w:t>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</w:pPr>
            <w:r w:rsidRPr="006C5C45">
              <w:t>Микроцентр «Театрализованный  уголок»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Развитие  творческих  способностей  ребенка,  стремление  проявить  себя  в  играх-драматизациях 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>Ширма</w:t>
            </w:r>
            <w:r w:rsidR="004665C4">
              <w:t>.</w:t>
            </w:r>
          </w:p>
          <w:p w:rsidR="003634BB" w:rsidRPr="006C5C45" w:rsidRDefault="003634BB" w:rsidP="003634BB">
            <w:pPr>
              <w:numPr>
                <w:ilvl w:val="1"/>
                <w:numId w:val="2"/>
              </w:numPr>
            </w:pPr>
            <w:r w:rsidRPr="006C5C45">
              <w:t xml:space="preserve"> Разные  виды   театра  (</w:t>
            </w:r>
            <w:proofErr w:type="spellStart"/>
            <w:r w:rsidRPr="006C5C45">
              <w:t>би-ба-бо</w:t>
            </w:r>
            <w:proofErr w:type="spellEnd"/>
            <w:r w:rsidRPr="006C5C45">
              <w:t>,  теневой,  настольный,  ролевой  и др.)</w:t>
            </w:r>
            <w:r w:rsidR="004665C4">
              <w:t>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</w:pPr>
            <w:r w:rsidRPr="006C5C45">
              <w:t>Микроцентр «Творческая  мастерская»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0"/>
                <w:numId w:val="7"/>
              </w:num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6C5C45">
              <w:rPr>
                <w:color w:val="000000"/>
              </w:rPr>
              <w:t>Проживание, преобразование познавательного опыта в продуктивной деятельности. Развитие ручной умелости, творчества. Выработка позиции творца</w:t>
            </w:r>
          </w:p>
        </w:tc>
        <w:tc>
          <w:tcPr>
            <w:tcW w:w="7853" w:type="dxa"/>
          </w:tcPr>
          <w:p w:rsidR="004665C4" w:rsidRDefault="004665C4" w:rsidP="003634BB">
            <w:pPr>
              <w:numPr>
                <w:ilvl w:val="0"/>
                <w:numId w:val="4"/>
              </w:numPr>
            </w:pPr>
            <w:proofErr w:type="gramStart"/>
            <w:r>
              <w:t>Ц</w:t>
            </w:r>
            <w:r w:rsidR="003634BB" w:rsidRPr="006C5C45">
              <w:t xml:space="preserve">ветные  карандаши, восковые  мелки, писчая  бумага, краски, гуашь, кисти для  рисования, пластилин, трафареты, раскраски. </w:t>
            </w:r>
            <w:proofErr w:type="gramEnd"/>
          </w:p>
          <w:p w:rsidR="003634BB" w:rsidRPr="006C5C45" w:rsidRDefault="003634BB" w:rsidP="003634BB">
            <w:pPr>
              <w:numPr>
                <w:ilvl w:val="0"/>
                <w:numId w:val="4"/>
              </w:numPr>
            </w:pPr>
            <w:r w:rsidRPr="006C5C45">
              <w:t>Дополнительный  материал: листья, обрезки  бумаги, кусочки  дерева, кусочки  поролона, лоскутки  ткани, палочки и  др.</w:t>
            </w:r>
          </w:p>
        </w:tc>
      </w:tr>
      <w:tr w:rsidR="003634BB" w:rsidRPr="006C5C45" w:rsidTr="004665C4">
        <w:trPr>
          <w:trHeight w:val="145"/>
        </w:trPr>
        <w:tc>
          <w:tcPr>
            <w:tcW w:w="972" w:type="dxa"/>
            <w:vMerge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</w:rPr>
            </w:pPr>
          </w:p>
        </w:tc>
        <w:tc>
          <w:tcPr>
            <w:tcW w:w="1909" w:type="dxa"/>
          </w:tcPr>
          <w:p w:rsidR="003634BB" w:rsidRPr="006C5C45" w:rsidRDefault="003634BB" w:rsidP="007F2C3B">
            <w:pPr>
              <w:autoSpaceDE w:val="0"/>
              <w:autoSpaceDN w:val="0"/>
              <w:adjustRightInd w:val="0"/>
            </w:pPr>
            <w:r w:rsidRPr="006C5C45">
              <w:t>Микроцентр «Музыкальный  уголок»</w:t>
            </w:r>
          </w:p>
        </w:tc>
        <w:tc>
          <w:tcPr>
            <w:tcW w:w="4967" w:type="dxa"/>
          </w:tcPr>
          <w:p w:rsidR="003634BB" w:rsidRPr="006C5C45" w:rsidRDefault="003634BB" w:rsidP="003634B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 xml:space="preserve">Развитие   творческих  способностей  в  самостоятельно-ритмической  деятельности </w:t>
            </w:r>
          </w:p>
        </w:tc>
        <w:tc>
          <w:tcPr>
            <w:tcW w:w="7853" w:type="dxa"/>
          </w:tcPr>
          <w:p w:rsidR="003634BB" w:rsidRPr="006C5C45" w:rsidRDefault="003634BB" w:rsidP="003634BB">
            <w:pPr>
              <w:numPr>
                <w:ilvl w:val="0"/>
                <w:numId w:val="6"/>
              </w:numPr>
            </w:pPr>
            <w:r w:rsidRPr="006C5C45">
              <w:t>Музыкальные   инструменты</w:t>
            </w:r>
            <w:r w:rsidR="004665C4">
              <w:t>.</w:t>
            </w:r>
            <w:r w:rsidRPr="006C5C45">
              <w:t xml:space="preserve"> </w:t>
            </w:r>
          </w:p>
          <w:p w:rsidR="003634BB" w:rsidRPr="006C5C45" w:rsidRDefault="003634BB" w:rsidP="003634BB">
            <w:pPr>
              <w:numPr>
                <w:ilvl w:val="0"/>
                <w:numId w:val="6"/>
              </w:numPr>
            </w:pPr>
            <w:r w:rsidRPr="006C5C45">
              <w:t>Предметные картинки «Музыкальные  инструменты»</w:t>
            </w:r>
            <w:proofErr w:type="gramStart"/>
            <w:r w:rsidRPr="006C5C45">
              <w:t xml:space="preserve"> </w:t>
            </w:r>
            <w:r w:rsidR="004665C4">
              <w:t>.</w:t>
            </w:r>
            <w:proofErr w:type="gramEnd"/>
          </w:p>
          <w:p w:rsidR="003634BB" w:rsidRPr="006C5C45" w:rsidRDefault="003634BB" w:rsidP="003634B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bCs/>
                <w:color w:val="000000"/>
              </w:rPr>
            </w:pPr>
            <w:r w:rsidRPr="006C5C45">
              <w:rPr>
                <w:bCs/>
                <w:color w:val="000000"/>
              </w:rPr>
              <w:t>Музыкально-дидактические  игры</w:t>
            </w:r>
          </w:p>
        </w:tc>
      </w:tr>
    </w:tbl>
    <w:p w:rsidR="003634BB" w:rsidRDefault="003634BB" w:rsidP="003634BB">
      <w:pPr>
        <w:jc w:val="center"/>
        <w:rPr>
          <w:b/>
        </w:rPr>
      </w:pPr>
    </w:p>
    <w:p w:rsidR="00BD6200" w:rsidRDefault="003634BB" w:rsidP="004665C4">
      <w:pPr>
        <w:jc w:val="center"/>
        <w:rPr>
          <w:b/>
        </w:rPr>
      </w:pPr>
      <w:r w:rsidRPr="006C5C45">
        <w:rPr>
          <w:b/>
        </w:rPr>
        <w:t>Предметно-пространственная  среда  развития  в  группах  детей  раннего  возраста</w:t>
      </w:r>
    </w:p>
    <w:p w:rsidR="003634BB" w:rsidRPr="00BD6200" w:rsidRDefault="004665C4" w:rsidP="004665C4">
      <w:pPr>
        <w:jc w:val="both"/>
        <w:rPr>
          <w:b/>
        </w:rPr>
      </w:pPr>
      <w:r>
        <w:rPr>
          <w:color w:val="000000"/>
          <w:spacing w:val="-5"/>
        </w:rPr>
        <w:t xml:space="preserve">        </w:t>
      </w:r>
      <w:r w:rsidR="003634BB" w:rsidRPr="006C5C45">
        <w:rPr>
          <w:color w:val="000000"/>
          <w:spacing w:val="-5"/>
        </w:rPr>
        <w:t xml:space="preserve">Особенности построение предметно-пространственной среды для детей раннего возраста: учет возрастных физиологических и психических </w:t>
      </w:r>
      <w:r w:rsidR="003634BB" w:rsidRPr="006C5C45">
        <w:rPr>
          <w:color w:val="000000"/>
          <w:spacing w:val="-4"/>
        </w:rPr>
        <w:t xml:space="preserve">особенностей ребенка раннего возраста, учет повышенной двигательной активности. Игра и общение как культурная форма деятельности детей, </w:t>
      </w:r>
      <w:r w:rsidR="003634BB" w:rsidRPr="006C5C45">
        <w:rPr>
          <w:color w:val="000000"/>
          <w:spacing w:val="-9"/>
        </w:rPr>
        <w:t xml:space="preserve">передается малышку через живые образцы деятельности и через специфические </w:t>
      </w:r>
      <w:r w:rsidR="003634BB" w:rsidRPr="006C5C45">
        <w:rPr>
          <w:color w:val="000000"/>
          <w:spacing w:val="-10"/>
        </w:rPr>
        <w:t>предметы, игровой материал.</w:t>
      </w:r>
    </w:p>
    <w:p w:rsidR="003634BB" w:rsidRPr="006C5C45" w:rsidRDefault="004665C4" w:rsidP="004665C4">
      <w:pPr>
        <w:shd w:val="clear" w:color="auto" w:fill="FFFFFF"/>
        <w:jc w:val="both"/>
      </w:pPr>
      <w:r>
        <w:t xml:space="preserve">        </w:t>
      </w:r>
      <w:r w:rsidR="003634BB" w:rsidRPr="006C5C45">
        <w:rPr>
          <w:color w:val="000000"/>
          <w:spacing w:val="-8"/>
        </w:rPr>
        <w:t xml:space="preserve">Основные </w:t>
      </w:r>
      <w:r w:rsidR="003634BB" w:rsidRPr="006C5C45">
        <w:rPr>
          <w:b/>
          <w:i/>
          <w:color w:val="000000"/>
          <w:spacing w:val="-8"/>
          <w:u w:val="single"/>
        </w:rPr>
        <w:t>характеристики</w:t>
      </w:r>
      <w:r w:rsidR="003634BB" w:rsidRPr="006C5C45">
        <w:rPr>
          <w:color w:val="000000"/>
          <w:spacing w:val="-8"/>
        </w:rPr>
        <w:t xml:space="preserve"> предметной среды  группы  раннего  возраста:</w:t>
      </w:r>
    </w:p>
    <w:p w:rsidR="003634BB" w:rsidRPr="006C5C45" w:rsidRDefault="003634BB" w:rsidP="004665C4">
      <w:pPr>
        <w:numPr>
          <w:ilvl w:val="0"/>
          <w:numId w:val="9"/>
        </w:numPr>
        <w:shd w:val="clear" w:color="auto" w:fill="FFFFFF"/>
        <w:jc w:val="both"/>
      </w:pPr>
      <w:r w:rsidRPr="006C5C45">
        <w:rPr>
          <w:b/>
          <w:bCs/>
          <w:i/>
          <w:iCs/>
          <w:color w:val="000000"/>
        </w:rPr>
        <w:t xml:space="preserve">разнообразие </w:t>
      </w:r>
      <w:r w:rsidRPr="006C5C45">
        <w:rPr>
          <w:i/>
          <w:iCs/>
          <w:color w:val="000000"/>
        </w:rPr>
        <w:t xml:space="preserve">— </w:t>
      </w:r>
      <w:r w:rsidRPr="006C5C45">
        <w:rPr>
          <w:color w:val="000000"/>
        </w:rPr>
        <w:t xml:space="preserve">наличие всевозможного игрового и дидактического </w:t>
      </w:r>
      <w:r w:rsidRPr="006C5C45">
        <w:rPr>
          <w:color w:val="000000"/>
          <w:spacing w:val="-7"/>
        </w:rPr>
        <w:t xml:space="preserve">материала для сенсорного развития, конструктивной, изобразительной и музыкальной деятельности, развития мелкой моторики, формирования </w:t>
      </w:r>
      <w:r w:rsidRPr="006C5C45">
        <w:rPr>
          <w:color w:val="000000"/>
          <w:spacing w:val="-8"/>
        </w:rPr>
        <w:t>представлений о самом себе, организации двигательной активности и др.;</w:t>
      </w:r>
    </w:p>
    <w:p w:rsidR="003634BB" w:rsidRPr="006C5C45" w:rsidRDefault="003634BB" w:rsidP="004665C4">
      <w:pPr>
        <w:numPr>
          <w:ilvl w:val="0"/>
          <w:numId w:val="9"/>
        </w:numPr>
        <w:shd w:val="clear" w:color="auto" w:fill="FFFFFF"/>
        <w:ind w:right="5"/>
        <w:jc w:val="both"/>
      </w:pPr>
      <w:r w:rsidRPr="006C5C45">
        <w:rPr>
          <w:b/>
          <w:bCs/>
          <w:i/>
          <w:iCs/>
          <w:color w:val="000000"/>
          <w:spacing w:val="-6"/>
        </w:rPr>
        <w:t xml:space="preserve">доступность </w:t>
      </w:r>
      <w:r w:rsidRPr="006C5C45">
        <w:rPr>
          <w:i/>
          <w:iCs/>
          <w:color w:val="000000"/>
          <w:spacing w:val="-6"/>
        </w:rPr>
        <w:t xml:space="preserve">— </w:t>
      </w:r>
      <w:r w:rsidRPr="006C5C45">
        <w:rPr>
          <w:color w:val="000000"/>
          <w:spacing w:val="-6"/>
        </w:rPr>
        <w:t xml:space="preserve">расположение игрового и дидактического материала в </w:t>
      </w:r>
      <w:r w:rsidRPr="006C5C45">
        <w:rPr>
          <w:color w:val="000000"/>
          <w:spacing w:val="-9"/>
        </w:rPr>
        <w:t>поле зрения ребенка (низкая мебель, открытые шкафы);</w:t>
      </w:r>
    </w:p>
    <w:p w:rsidR="003634BB" w:rsidRPr="006C5C45" w:rsidRDefault="003634BB" w:rsidP="004665C4">
      <w:pPr>
        <w:numPr>
          <w:ilvl w:val="0"/>
          <w:numId w:val="9"/>
        </w:numPr>
        <w:shd w:val="clear" w:color="auto" w:fill="FFFFFF"/>
        <w:ind w:right="14"/>
        <w:jc w:val="both"/>
      </w:pPr>
      <w:r w:rsidRPr="006C5C45">
        <w:rPr>
          <w:b/>
          <w:bCs/>
          <w:i/>
          <w:iCs/>
          <w:color w:val="000000"/>
          <w:spacing w:val="-9"/>
        </w:rPr>
        <w:t xml:space="preserve">зонирование </w:t>
      </w:r>
      <w:r w:rsidRPr="006C5C45">
        <w:rPr>
          <w:i/>
          <w:iCs/>
          <w:color w:val="000000"/>
          <w:spacing w:val="-9"/>
        </w:rPr>
        <w:t xml:space="preserve">— </w:t>
      </w:r>
      <w:r w:rsidRPr="006C5C45">
        <w:rPr>
          <w:color w:val="000000"/>
          <w:spacing w:val="-9"/>
        </w:rPr>
        <w:t xml:space="preserve">построение не пересекающихся друг с другом игровых и </w:t>
      </w:r>
      <w:r w:rsidRPr="006C5C45">
        <w:rPr>
          <w:color w:val="000000"/>
          <w:spacing w:val="-12"/>
        </w:rPr>
        <w:t>обучающих зон;</w:t>
      </w:r>
    </w:p>
    <w:p w:rsidR="003634BB" w:rsidRPr="006C5C45" w:rsidRDefault="003634BB" w:rsidP="004665C4">
      <w:pPr>
        <w:numPr>
          <w:ilvl w:val="0"/>
          <w:numId w:val="9"/>
        </w:numPr>
        <w:shd w:val="clear" w:color="auto" w:fill="FFFFFF"/>
        <w:ind w:right="14"/>
        <w:jc w:val="both"/>
      </w:pPr>
      <w:r w:rsidRPr="006C5C45">
        <w:rPr>
          <w:b/>
          <w:bCs/>
          <w:i/>
          <w:iCs/>
          <w:color w:val="000000"/>
        </w:rPr>
        <w:t xml:space="preserve">крупномасштабность игрушек </w:t>
      </w:r>
      <w:r w:rsidRPr="006C5C45">
        <w:rPr>
          <w:i/>
          <w:iCs/>
          <w:color w:val="000000"/>
        </w:rPr>
        <w:t xml:space="preserve">- </w:t>
      </w:r>
      <w:r w:rsidRPr="006C5C45">
        <w:rPr>
          <w:color w:val="000000"/>
        </w:rPr>
        <w:t xml:space="preserve">соразмерность самому ребенку или </w:t>
      </w:r>
      <w:r w:rsidRPr="006C5C45">
        <w:rPr>
          <w:color w:val="000000"/>
          <w:spacing w:val="-19"/>
        </w:rPr>
        <w:t>кукле.</w:t>
      </w:r>
    </w:p>
    <w:p w:rsidR="003634BB" w:rsidRPr="006C5C45" w:rsidRDefault="003634BB" w:rsidP="003634BB">
      <w:pPr>
        <w:numPr>
          <w:ilvl w:val="0"/>
          <w:numId w:val="9"/>
        </w:numPr>
        <w:shd w:val="clear" w:color="auto" w:fill="FFFFFF"/>
        <w:ind w:right="5"/>
        <w:jc w:val="both"/>
      </w:pPr>
      <w:r w:rsidRPr="006C5C45">
        <w:rPr>
          <w:b/>
          <w:bCs/>
          <w:i/>
          <w:iCs/>
          <w:color w:val="000000"/>
          <w:spacing w:val="-8"/>
        </w:rPr>
        <w:t xml:space="preserve">оптимальность </w:t>
      </w:r>
      <w:r w:rsidRPr="006C5C45">
        <w:rPr>
          <w:i/>
          <w:iCs/>
          <w:color w:val="000000"/>
          <w:spacing w:val="-8"/>
        </w:rPr>
        <w:t xml:space="preserve">- </w:t>
      </w:r>
      <w:r w:rsidRPr="006C5C45">
        <w:rPr>
          <w:color w:val="000000"/>
          <w:spacing w:val="-8"/>
        </w:rPr>
        <w:t xml:space="preserve">разумный оптимум в насыщении среды материалами и </w:t>
      </w:r>
      <w:r w:rsidRPr="006C5C45">
        <w:rPr>
          <w:color w:val="000000"/>
          <w:spacing w:val="-15"/>
        </w:rPr>
        <w:t>игрушками;</w:t>
      </w:r>
    </w:p>
    <w:p w:rsidR="003634BB" w:rsidRPr="006C5C45" w:rsidRDefault="003634BB" w:rsidP="003634BB">
      <w:pPr>
        <w:numPr>
          <w:ilvl w:val="0"/>
          <w:numId w:val="9"/>
        </w:numPr>
        <w:shd w:val="clear" w:color="auto" w:fill="FFFFFF"/>
        <w:ind w:right="5"/>
        <w:jc w:val="both"/>
      </w:pPr>
      <w:r w:rsidRPr="006C5C45">
        <w:rPr>
          <w:b/>
          <w:bCs/>
          <w:i/>
          <w:iCs/>
          <w:color w:val="000000"/>
          <w:spacing w:val="-2"/>
        </w:rPr>
        <w:t xml:space="preserve">цветовой дизайн </w:t>
      </w:r>
      <w:r w:rsidRPr="006C5C45">
        <w:rPr>
          <w:i/>
          <w:iCs/>
          <w:color w:val="000000"/>
          <w:spacing w:val="-2"/>
        </w:rPr>
        <w:t xml:space="preserve">- </w:t>
      </w:r>
      <w:r w:rsidRPr="006C5C45">
        <w:rPr>
          <w:color w:val="000000"/>
          <w:spacing w:val="-2"/>
        </w:rPr>
        <w:t xml:space="preserve">эстетичность, преобладание в группе 3-х основных </w:t>
      </w:r>
      <w:r w:rsidRPr="006C5C45">
        <w:rPr>
          <w:color w:val="000000"/>
          <w:spacing w:val="-11"/>
        </w:rPr>
        <w:t>цветов и оттенков;</w:t>
      </w:r>
    </w:p>
    <w:p w:rsidR="003634BB" w:rsidRPr="006C5C45" w:rsidRDefault="003634BB" w:rsidP="003634BB">
      <w:pPr>
        <w:numPr>
          <w:ilvl w:val="0"/>
          <w:numId w:val="9"/>
        </w:numPr>
        <w:shd w:val="clear" w:color="auto" w:fill="FFFFFF"/>
        <w:ind w:right="10"/>
        <w:jc w:val="both"/>
      </w:pPr>
      <w:r w:rsidRPr="006C5C45">
        <w:rPr>
          <w:b/>
          <w:bCs/>
          <w:i/>
          <w:iCs/>
          <w:color w:val="000000"/>
          <w:spacing w:val="-1"/>
        </w:rPr>
        <w:lastRenderedPageBreak/>
        <w:t xml:space="preserve">сочетание новизны и традиций </w:t>
      </w:r>
      <w:r w:rsidRPr="006C5C45">
        <w:rPr>
          <w:i/>
          <w:iCs/>
          <w:color w:val="000000"/>
          <w:spacing w:val="-1"/>
        </w:rPr>
        <w:t xml:space="preserve">- </w:t>
      </w:r>
      <w:r w:rsidRPr="006C5C45">
        <w:rPr>
          <w:color w:val="000000"/>
          <w:spacing w:val="-1"/>
        </w:rPr>
        <w:t xml:space="preserve">отсутствие увлечения материалами </w:t>
      </w:r>
      <w:r w:rsidRPr="006C5C45">
        <w:rPr>
          <w:color w:val="000000"/>
          <w:spacing w:val="-6"/>
        </w:rPr>
        <w:t xml:space="preserve">«нового поколения», сбалансированный подбор, ориентация на большую </w:t>
      </w:r>
      <w:r w:rsidRPr="006C5C45">
        <w:rPr>
          <w:color w:val="000000"/>
          <w:spacing w:val="-10"/>
        </w:rPr>
        <w:t>развивающую ценность;</w:t>
      </w:r>
    </w:p>
    <w:p w:rsidR="003634BB" w:rsidRPr="006C5C45" w:rsidRDefault="003634BB" w:rsidP="003634BB">
      <w:pPr>
        <w:numPr>
          <w:ilvl w:val="0"/>
          <w:numId w:val="9"/>
        </w:numPr>
        <w:shd w:val="clear" w:color="auto" w:fill="FFFFFF"/>
        <w:ind w:right="5"/>
        <w:jc w:val="both"/>
      </w:pPr>
      <w:proofErr w:type="spellStart"/>
      <w:r w:rsidRPr="006C5C45">
        <w:rPr>
          <w:b/>
          <w:bCs/>
          <w:i/>
          <w:iCs/>
          <w:color w:val="000000"/>
          <w:spacing w:val="-5"/>
        </w:rPr>
        <w:t>трансформируемость</w:t>
      </w:r>
      <w:proofErr w:type="spellEnd"/>
      <w:r w:rsidRPr="006C5C45">
        <w:rPr>
          <w:b/>
          <w:bCs/>
          <w:i/>
          <w:iCs/>
          <w:color w:val="000000"/>
          <w:spacing w:val="-5"/>
        </w:rPr>
        <w:t xml:space="preserve"> </w:t>
      </w:r>
      <w:r w:rsidRPr="006C5C45">
        <w:rPr>
          <w:i/>
          <w:iCs/>
          <w:color w:val="000000"/>
          <w:spacing w:val="-5"/>
        </w:rPr>
        <w:t xml:space="preserve">- </w:t>
      </w:r>
      <w:r w:rsidRPr="006C5C45">
        <w:rPr>
          <w:color w:val="000000"/>
          <w:spacing w:val="-5"/>
        </w:rPr>
        <w:t xml:space="preserve">материалы и оборудование легко </w:t>
      </w:r>
      <w:r w:rsidRPr="006C5C45">
        <w:rPr>
          <w:color w:val="000000"/>
          <w:spacing w:val="-8"/>
        </w:rPr>
        <w:t xml:space="preserve">перестраиваются, являются многофункциональными, по отношению к каждому </w:t>
      </w:r>
      <w:r w:rsidRPr="006C5C45">
        <w:rPr>
          <w:color w:val="000000"/>
          <w:spacing w:val="-9"/>
        </w:rPr>
        <w:t>виду деятельности рассматриваются с точки зрения их размещения целостно;</w:t>
      </w:r>
    </w:p>
    <w:p w:rsidR="003634BB" w:rsidRPr="006C5C45" w:rsidRDefault="003634BB" w:rsidP="003634BB">
      <w:pPr>
        <w:numPr>
          <w:ilvl w:val="0"/>
          <w:numId w:val="9"/>
        </w:numPr>
        <w:shd w:val="clear" w:color="auto" w:fill="FFFFFF"/>
        <w:ind w:right="10"/>
        <w:jc w:val="both"/>
      </w:pPr>
      <w:proofErr w:type="spellStart"/>
      <w:r w:rsidRPr="006C5C45">
        <w:rPr>
          <w:b/>
          <w:bCs/>
          <w:i/>
          <w:iCs/>
          <w:color w:val="000000"/>
          <w:spacing w:val="-5"/>
        </w:rPr>
        <w:t>полоролевая</w:t>
      </w:r>
      <w:proofErr w:type="spellEnd"/>
      <w:r w:rsidRPr="006C5C45">
        <w:rPr>
          <w:b/>
          <w:bCs/>
          <w:i/>
          <w:iCs/>
          <w:color w:val="000000"/>
          <w:spacing w:val="-5"/>
        </w:rPr>
        <w:t xml:space="preserve"> специфика </w:t>
      </w:r>
      <w:r w:rsidRPr="006C5C45">
        <w:rPr>
          <w:i/>
          <w:iCs/>
          <w:color w:val="000000"/>
          <w:spacing w:val="-5"/>
        </w:rPr>
        <w:t xml:space="preserve">- </w:t>
      </w:r>
      <w:r w:rsidRPr="006C5C45">
        <w:rPr>
          <w:color w:val="000000"/>
          <w:spacing w:val="-5"/>
        </w:rPr>
        <w:t xml:space="preserve">обеспечение среды как общими, так и </w:t>
      </w:r>
      <w:r w:rsidRPr="006C5C45">
        <w:rPr>
          <w:color w:val="000000"/>
          <w:spacing w:val="-9"/>
        </w:rPr>
        <w:t>специфичными играми, игрушками, материалами для мальчиков и девочек.</w:t>
      </w:r>
    </w:p>
    <w:p w:rsidR="003634BB" w:rsidRPr="003634BB" w:rsidRDefault="003634BB" w:rsidP="00BD6200">
      <w:pPr>
        <w:rPr>
          <w:b/>
        </w:rPr>
      </w:pPr>
    </w:p>
    <w:tbl>
      <w:tblPr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18"/>
        <w:gridCol w:w="11883"/>
      </w:tblGrid>
      <w:tr w:rsidR="003634BB" w:rsidRPr="006C5C45" w:rsidTr="004665C4">
        <w:trPr>
          <w:trHeight w:val="138"/>
        </w:trPr>
        <w:tc>
          <w:tcPr>
            <w:tcW w:w="3818" w:type="dxa"/>
          </w:tcPr>
          <w:p w:rsidR="003634BB" w:rsidRPr="006C5C45" w:rsidRDefault="003634BB" w:rsidP="007F2C3B">
            <w:pPr>
              <w:shd w:val="clear" w:color="auto" w:fill="FFFFFF"/>
              <w:ind w:left="10"/>
            </w:pPr>
            <w:r w:rsidRPr="006C5C45">
              <w:rPr>
                <w:color w:val="000000"/>
                <w:spacing w:val="-2"/>
              </w:rPr>
              <w:t xml:space="preserve">Ознакомление и расширение </w:t>
            </w:r>
            <w:r w:rsidRPr="006C5C45">
              <w:rPr>
                <w:color w:val="000000"/>
                <w:spacing w:val="-9"/>
              </w:rPr>
              <w:t xml:space="preserve">впечатлений о предметах, </w:t>
            </w:r>
            <w:r w:rsidRPr="006C5C45">
              <w:rPr>
                <w:color w:val="000000"/>
                <w:spacing w:val="-8"/>
              </w:rPr>
              <w:t xml:space="preserve">обладающих различными </w:t>
            </w:r>
            <w:r w:rsidRPr="006C5C45">
              <w:rPr>
                <w:color w:val="000000"/>
                <w:spacing w:val="-6"/>
              </w:rPr>
              <w:t xml:space="preserve">свойствами и возможностями </w:t>
            </w:r>
            <w:r w:rsidRPr="006C5C45">
              <w:rPr>
                <w:color w:val="000000"/>
                <w:spacing w:val="-12"/>
              </w:rPr>
              <w:t>превращений.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>Заводные игрушки-забавы. Русские народные игрушки-забавы</w:t>
            </w:r>
            <w:r w:rsidR="004665C4">
              <w:t>.</w:t>
            </w:r>
          </w:p>
          <w:p w:rsidR="003634BB" w:rsidRPr="006C5C45" w:rsidRDefault="003634BB" w:rsidP="007F2C3B">
            <w:r w:rsidRPr="006C5C45">
              <w:t xml:space="preserve">Русские   народные   дидактические   игрушки,  выполненные    в    народном    стиле    (кольца большого    размера,    матрешки,    деревянные шары и пр.). Конструкторы и мозаики. </w:t>
            </w:r>
          </w:p>
        </w:tc>
      </w:tr>
      <w:tr w:rsidR="003634BB" w:rsidRPr="006C5C45" w:rsidTr="004665C4">
        <w:trPr>
          <w:trHeight w:val="138"/>
        </w:trPr>
        <w:tc>
          <w:tcPr>
            <w:tcW w:w="3818" w:type="dxa"/>
          </w:tcPr>
          <w:p w:rsidR="003634BB" w:rsidRPr="006C5C45" w:rsidRDefault="003634BB" w:rsidP="007F2C3B">
            <w:r w:rsidRPr="006C5C45">
              <w:t xml:space="preserve">Основы </w:t>
            </w:r>
            <w:proofErr w:type="gramStart"/>
            <w:r w:rsidRPr="006C5C45">
              <w:t>музыкального</w:t>
            </w:r>
            <w:proofErr w:type="gramEnd"/>
          </w:p>
          <w:p w:rsidR="003634BB" w:rsidRPr="006C5C45" w:rsidRDefault="003634BB" w:rsidP="007F2C3B">
            <w:r w:rsidRPr="006C5C45">
              <w:t>развития. Обогащение слуховых ориентировочных  реакций</w:t>
            </w:r>
          </w:p>
          <w:p w:rsidR="003634BB" w:rsidRPr="006C5C45" w:rsidRDefault="003634BB" w:rsidP="007F2C3B">
            <w:r w:rsidRPr="006C5C45">
              <w:t>звучаниями различных инструментов.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>Игрушк</w:t>
            </w:r>
            <w:proofErr w:type="gramStart"/>
            <w:r w:rsidRPr="006C5C45">
              <w:t>и-</w:t>
            </w:r>
            <w:proofErr w:type="gramEnd"/>
            <w:r w:rsidRPr="006C5C45">
              <w:t xml:space="preserve"> музыкальные инструменты (бубен, колокольчик, погремушки,</w:t>
            </w:r>
            <w:r w:rsidRPr="006C5C45">
              <w:tab/>
              <w:t>маракасы, барабан, деревянные ложки, шуршащие султанчики). Музыкальные игрушки- забавы (неваляшки, молоточки, озвученные образные игрушки).  Атрибуты для музыкально-</w:t>
            </w:r>
            <w:proofErr w:type="gramStart"/>
            <w:r w:rsidRPr="006C5C45">
              <w:t>ритмических движений</w:t>
            </w:r>
            <w:proofErr w:type="gramEnd"/>
            <w:r w:rsidRPr="006C5C45">
              <w:t xml:space="preserve"> (платочки, цветные ленты, цветы, кокошники и др.).</w:t>
            </w:r>
            <w:r w:rsidRPr="006C5C45">
              <w:br/>
              <w:t xml:space="preserve">Магнитофон и фонотека с записями детской классической и народной музыки, детских песен. Игрушки, в которых используются разные принципы извлечения звука. </w:t>
            </w:r>
          </w:p>
        </w:tc>
      </w:tr>
      <w:tr w:rsidR="003634BB" w:rsidRPr="006C5C45" w:rsidTr="004665C4">
        <w:trPr>
          <w:trHeight w:val="1057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Развитие основ театрализованной деятельности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 xml:space="preserve">Ширма большая театральная, Куклы театральные разных видов, шапочки-маски сказочных персонажей; перчаточные куклы, плоскостные фигурки животных, людей для </w:t>
            </w:r>
            <w:proofErr w:type="spellStart"/>
            <w:r w:rsidRPr="006C5C45">
              <w:t>фланелеграфа</w:t>
            </w:r>
            <w:proofErr w:type="spellEnd"/>
            <w:r w:rsidRPr="006C5C45">
              <w:t>. Настольный, пальчиковый и др. театры.</w:t>
            </w:r>
          </w:p>
          <w:p w:rsidR="003634BB" w:rsidRPr="006C5C45" w:rsidRDefault="003634BB" w:rsidP="007F2C3B">
            <w:proofErr w:type="gramStart"/>
            <w:r w:rsidRPr="006C5C45">
              <w:t>Для ряженья: зеркало, сундучок для нарядов; сарафаны, юбки, кокошники, бусы, шляпки, косынки, банты, кепки, фуражки, жилетки, рубахи, кушаки.</w:t>
            </w:r>
            <w:proofErr w:type="gramEnd"/>
          </w:p>
        </w:tc>
      </w:tr>
      <w:tr w:rsidR="003634BB" w:rsidRPr="006C5C45" w:rsidTr="004665C4">
        <w:trPr>
          <w:trHeight w:val="502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Развитие мелкой моторики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>Шнуровки, мозаика, пуговицы разного цвета и размера; пластиковые бутылки с закручивающимися крышками; мелкие камни, леска для нанизывания пуговиц и бусинок; веревки для завязывания узлов; ленты на основе для завязывания бантов</w:t>
            </w:r>
          </w:p>
        </w:tc>
      </w:tr>
      <w:tr w:rsidR="003634BB" w:rsidRPr="006C5C45" w:rsidTr="004665C4">
        <w:trPr>
          <w:trHeight w:val="90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Развитие основ изобразительной деятельности</w:t>
            </w:r>
          </w:p>
        </w:tc>
        <w:tc>
          <w:tcPr>
            <w:tcW w:w="11883" w:type="dxa"/>
          </w:tcPr>
          <w:p w:rsidR="003634BB" w:rsidRPr="006C5C45" w:rsidRDefault="003634BB" w:rsidP="007F2C3B">
            <w:proofErr w:type="gramStart"/>
            <w:r w:rsidRPr="006C5C45">
              <w:t>Стенд для размещения детских работ; гуашь, кисти, карандаши, фломастеры, мелки; листы бумаги разной фактуры, плотности и цвета; трафареты, дорисовки, штампы; пластилин.</w:t>
            </w:r>
            <w:proofErr w:type="gramEnd"/>
          </w:p>
        </w:tc>
      </w:tr>
      <w:tr w:rsidR="003634BB" w:rsidRPr="006C5C45" w:rsidTr="004665C4">
        <w:trPr>
          <w:trHeight w:val="936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Формирование</w:t>
            </w:r>
            <w:r w:rsidRPr="006C5C45">
              <w:tab/>
              <w:t>умения</w:t>
            </w:r>
            <w:r w:rsidRPr="006C5C45">
              <w:br/>
              <w:t>узнавать предметы на ощупь</w:t>
            </w:r>
            <w:r w:rsidRPr="006C5C45">
              <w:br/>
              <w:t>и называть их. Расширение</w:t>
            </w:r>
            <w:r w:rsidRPr="006C5C45">
              <w:br/>
              <w:t>представлений об окружающем, знакомство со  сказкой.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>Чудесные мешочки. Кубики для настольного строительства и фигурки людей и животных к ним. «Живые картины»   (пособие)   на   темы:   «Овощи»   и «Фрукты», «Корзина с цветами»; сюжеты из жизни детей.  Фильмоскоп с набором кинофильмов «Репка», «Теремок»    и    пр.    Картины    и    картинки (сюжетные, предметные).</w:t>
            </w:r>
          </w:p>
          <w:p w:rsidR="003634BB" w:rsidRPr="006C5C45" w:rsidRDefault="003634BB" w:rsidP="007F2C3B">
            <w:r w:rsidRPr="006C5C45">
              <w:t>Игрушки из различных материалов - дерева, камня,   глины,   металла,   разных   по   фактуре тканей и т.п.</w:t>
            </w:r>
          </w:p>
          <w:p w:rsidR="003634BB" w:rsidRPr="006C5C45" w:rsidRDefault="003634BB" w:rsidP="007F2C3B">
            <w:r w:rsidRPr="006C5C45">
              <w:t>Книги с большими предметными картинками. Подушки, ковер.</w:t>
            </w:r>
          </w:p>
        </w:tc>
      </w:tr>
      <w:tr w:rsidR="003634BB" w:rsidRPr="006C5C45" w:rsidTr="004665C4">
        <w:trPr>
          <w:trHeight w:val="316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Развитие двигательной деятельности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>Горка  со ступенями и пологим спуском.</w:t>
            </w:r>
          </w:p>
          <w:p w:rsidR="003634BB" w:rsidRPr="006C5C45" w:rsidRDefault="003634BB" w:rsidP="007F2C3B">
            <w:r w:rsidRPr="006C5C45">
              <w:t>Игрушки-двигатели (каталки разной формы и размера, каталки-гремушки, трехколесные велосипеды, коляски и тележки, большие автомобили). Скамейки, мешочки с песком, мячи разных размеров.</w:t>
            </w:r>
          </w:p>
        </w:tc>
      </w:tr>
      <w:tr w:rsidR="003634BB" w:rsidRPr="006C5C45" w:rsidTr="004665C4">
        <w:trPr>
          <w:trHeight w:val="796"/>
        </w:trPr>
        <w:tc>
          <w:tcPr>
            <w:tcW w:w="3818" w:type="dxa"/>
          </w:tcPr>
          <w:p w:rsidR="003634BB" w:rsidRPr="006C5C45" w:rsidRDefault="003634BB" w:rsidP="007F2C3B">
            <w:r w:rsidRPr="006C5C45">
              <w:lastRenderedPageBreak/>
              <w:t>Развитие</w:t>
            </w:r>
            <w:r w:rsidRPr="006C5C45">
              <w:tab/>
            </w:r>
            <w:proofErr w:type="gramStart"/>
            <w:r w:rsidRPr="006C5C45">
              <w:t>сенсорных</w:t>
            </w:r>
            <w:proofErr w:type="gramEnd"/>
          </w:p>
          <w:p w:rsidR="003634BB" w:rsidRPr="006C5C45" w:rsidRDefault="003634BB" w:rsidP="007F2C3B">
            <w:r w:rsidRPr="006C5C45">
              <w:t>способностей.</w:t>
            </w:r>
          </w:p>
          <w:p w:rsidR="003634BB" w:rsidRPr="006C5C45" w:rsidRDefault="003634BB" w:rsidP="007F2C3B">
            <w:r w:rsidRPr="006C5C45">
              <w:t>Построение    упорядоченного ряда   по    возрастанию    или убыванию.</w:t>
            </w:r>
          </w:p>
        </w:tc>
        <w:tc>
          <w:tcPr>
            <w:tcW w:w="11883" w:type="dxa"/>
          </w:tcPr>
          <w:p w:rsidR="003634BB" w:rsidRPr="006C5C45" w:rsidRDefault="003634BB" w:rsidP="007F2C3B">
            <w:r w:rsidRPr="006C5C45">
              <w:t>Предметы геометрических форм, различной величины, цвета, из различных материалов.</w:t>
            </w:r>
            <w:r w:rsidRPr="006C5C45">
              <w:br/>
              <w:t xml:space="preserve">Емкости разных размеров, с которыми можно производить прямые и обратные действия: положить-вынуть, открыть-закрыть, выдвинуть-задвинуть. </w:t>
            </w:r>
            <w:proofErr w:type="gramStart"/>
            <w:r w:rsidRPr="006C5C45">
              <w:t xml:space="preserve">Пирамидки, матрешки, предметы-вкладыши, </w:t>
            </w:r>
            <w:proofErr w:type="spellStart"/>
            <w:r w:rsidRPr="006C5C45">
              <w:t>пазлы</w:t>
            </w:r>
            <w:proofErr w:type="spellEnd"/>
            <w:r w:rsidRPr="006C5C45">
              <w:t>, доски с плоскими геометрическими вкладышами; объемные  контейнеры с отверстиями; плоские геометрические фигуры; объемные геометрические формы (шар, призма, кирпич, куб); центр игр с водой.</w:t>
            </w:r>
            <w:proofErr w:type="gramEnd"/>
          </w:p>
        </w:tc>
      </w:tr>
      <w:tr w:rsidR="003634BB" w:rsidRPr="006C5C45" w:rsidTr="004665C4">
        <w:trPr>
          <w:trHeight w:val="273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Развитие представлений о природе</w:t>
            </w:r>
          </w:p>
        </w:tc>
        <w:tc>
          <w:tcPr>
            <w:tcW w:w="11883" w:type="dxa"/>
          </w:tcPr>
          <w:p w:rsidR="003634BB" w:rsidRPr="006C5C45" w:rsidRDefault="003634BB" w:rsidP="007F2C3B">
            <w:proofErr w:type="gramStart"/>
            <w:r w:rsidRPr="006C5C45">
              <w:t xml:space="preserve">Комнатные растения с широкими, большими листьями (фикус), цветущие растения (фиалка, </w:t>
            </w:r>
            <w:proofErr w:type="spellStart"/>
            <w:r w:rsidRPr="006C5C45">
              <w:t>спатифилиум</w:t>
            </w:r>
            <w:proofErr w:type="spellEnd"/>
            <w:r w:rsidRPr="006C5C45">
              <w:t>, бегония, герань и др.); аквариум  с рыбками, фигурки животный приближенные по внешнему виду к реальным; иллюстрации, муляжи овощей, фруктов, животных.</w:t>
            </w:r>
            <w:proofErr w:type="gramEnd"/>
          </w:p>
        </w:tc>
      </w:tr>
      <w:tr w:rsidR="003634BB" w:rsidRPr="006C5C45" w:rsidTr="004665C4">
        <w:trPr>
          <w:trHeight w:val="90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Развитие конструктивной деятельности</w:t>
            </w:r>
          </w:p>
        </w:tc>
        <w:tc>
          <w:tcPr>
            <w:tcW w:w="11883" w:type="dxa"/>
          </w:tcPr>
          <w:p w:rsidR="003634BB" w:rsidRPr="006C5C45" w:rsidRDefault="003634BB" w:rsidP="007F2C3B">
            <w:proofErr w:type="gramStart"/>
            <w:r w:rsidRPr="006C5C45">
              <w:t>Настольный</w:t>
            </w:r>
            <w:proofErr w:type="gramEnd"/>
            <w:r w:rsidRPr="006C5C45">
              <w:t xml:space="preserve"> и напольный конструкторы (деревянный и пластмассовый)</w:t>
            </w:r>
          </w:p>
        </w:tc>
      </w:tr>
      <w:tr w:rsidR="003634BB" w:rsidRPr="006C5C45" w:rsidTr="004665C4">
        <w:trPr>
          <w:trHeight w:val="833"/>
        </w:trPr>
        <w:tc>
          <w:tcPr>
            <w:tcW w:w="3818" w:type="dxa"/>
          </w:tcPr>
          <w:p w:rsidR="003634BB" w:rsidRPr="006C5C45" w:rsidRDefault="003634BB" w:rsidP="007F2C3B">
            <w:r w:rsidRPr="006C5C45">
              <w:t>Формирование представлений о себе и окружающих</w:t>
            </w:r>
          </w:p>
        </w:tc>
        <w:tc>
          <w:tcPr>
            <w:tcW w:w="11883" w:type="dxa"/>
          </w:tcPr>
          <w:p w:rsidR="003634BB" w:rsidRPr="006C5C45" w:rsidRDefault="003634BB" w:rsidP="007F2C3B">
            <w:proofErr w:type="gramStart"/>
            <w:r w:rsidRPr="006C5C45">
              <w:t>Зеркала, фотографии детей; большие куклы (девочка и мальчик с набором соответствующей одежды); картинки (фотографии) с изображением людей (мамы, папы и др.), с выражением различных эмоциональных состояний (грустные, веселые и пр.)</w:t>
            </w:r>
            <w:proofErr w:type="gramEnd"/>
          </w:p>
        </w:tc>
      </w:tr>
    </w:tbl>
    <w:p w:rsidR="003634BB" w:rsidRDefault="003634BB" w:rsidP="00BD6200">
      <w:pPr>
        <w:rPr>
          <w:b/>
          <w:sz w:val="28"/>
          <w:szCs w:val="28"/>
        </w:rPr>
      </w:pPr>
      <w:r>
        <w:tab/>
      </w:r>
    </w:p>
    <w:p w:rsidR="009D7796" w:rsidRDefault="009D7796"/>
    <w:sectPr w:rsidR="009D7796" w:rsidSect="004665C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onotype Corsiva">
    <w:altName w:val="Courier New"/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719C9"/>
    <w:multiLevelType w:val="hybridMultilevel"/>
    <w:tmpl w:val="D2CA50A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C837875"/>
    <w:multiLevelType w:val="hybridMultilevel"/>
    <w:tmpl w:val="1AEAEBAE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9D098F"/>
    <w:multiLevelType w:val="hybridMultilevel"/>
    <w:tmpl w:val="8B7467A2"/>
    <w:lvl w:ilvl="0" w:tplc="1D34D3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4"/>
        <w:szCs w:val="24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673297"/>
    <w:multiLevelType w:val="hybridMultilevel"/>
    <w:tmpl w:val="F110AA3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8391561"/>
    <w:multiLevelType w:val="hybridMultilevel"/>
    <w:tmpl w:val="E0C45B5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53B33966"/>
    <w:multiLevelType w:val="hybridMultilevel"/>
    <w:tmpl w:val="6C2E9FE6"/>
    <w:lvl w:ilvl="0" w:tplc="0EA8AD5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2"/>
        <w:szCs w:val="22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8D52A77"/>
    <w:multiLevelType w:val="hybridMultilevel"/>
    <w:tmpl w:val="C65A020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7D45368"/>
    <w:multiLevelType w:val="hybridMultilevel"/>
    <w:tmpl w:val="02F25A2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7AE508FD"/>
    <w:multiLevelType w:val="hybridMultilevel"/>
    <w:tmpl w:val="D820C73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4"/>
  </w:num>
  <w:num w:numId="7">
    <w:abstractNumId w:val="3"/>
  </w:num>
  <w:num w:numId="8">
    <w:abstractNumId w:val="0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634BB"/>
    <w:rsid w:val="00267C6C"/>
    <w:rsid w:val="003634BB"/>
    <w:rsid w:val="004665C4"/>
    <w:rsid w:val="007E1DD2"/>
    <w:rsid w:val="009D7796"/>
    <w:rsid w:val="00B5383D"/>
    <w:rsid w:val="00BD6200"/>
    <w:rsid w:val="00E2565A"/>
    <w:rsid w:val="00EC0C02"/>
    <w:rsid w:val="00FD3D4E"/>
    <w:rsid w:val="00FE7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634BB"/>
    <w:pPr>
      <w:spacing w:before="100" w:beforeAutospacing="1" w:after="100" w:afterAutospacing="1"/>
    </w:pPr>
  </w:style>
  <w:style w:type="paragraph" w:styleId="2">
    <w:name w:val="List Bullet 2"/>
    <w:basedOn w:val="a"/>
    <w:autoRedefine/>
    <w:rsid w:val="003634BB"/>
    <w:pPr>
      <w:ind w:firstLine="567"/>
      <w:jc w:val="both"/>
    </w:pPr>
    <w:rPr>
      <w:kern w:val="16"/>
      <w:sz w:val="28"/>
      <w:szCs w:val="28"/>
    </w:rPr>
  </w:style>
  <w:style w:type="paragraph" w:styleId="a4">
    <w:name w:val="Title"/>
    <w:basedOn w:val="a"/>
    <w:next w:val="a"/>
    <w:link w:val="a5"/>
    <w:uiPriority w:val="10"/>
    <w:qFormat/>
    <w:rsid w:val="003634B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3634B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2253</Words>
  <Characters>12845</Characters>
  <Application>Microsoft Office Word</Application>
  <DocSecurity>0</DocSecurity>
  <Lines>107</Lines>
  <Paragraphs>30</Paragraphs>
  <ScaleCrop>false</ScaleCrop>
  <Company>Microsoft</Company>
  <LinksUpToDate>false</LinksUpToDate>
  <CharactersWithSpaces>15068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ПКашник</cp:lastModifiedBy>
  <cp:revision>5</cp:revision>
  <cp:lastPrinted>2014-09-17T10:33:00Z</cp:lastPrinted>
  <dcterms:created xsi:type="dcterms:W3CDTF">2014-07-31T18:01:00Z</dcterms:created>
  <dcterms:modified xsi:type="dcterms:W3CDTF">2019-08-06T13:41:00Z</dcterms:modified>
</cp:coreProperties>
</file>